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  <w:r w:rsidRPr="000042A7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  <w:r w:rsidRPr="000042A7">
        <w:rPr>
          <w:rFonts w:cs="Arial"/>
          <w:sz w:val="24"/>
          <w:szCs w:val="24"/>
        </w:rPr>
        <w:t>РОССОШАНСКОГО МУНИЦИПАЛЬНОГО РАЙОНА</w:t>
      </w:r>
    </w:p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  <w:r w:rsidRPr="000042A7">
        <w:rPr>
          <w:rFonts w:cs="Arial"/>
          <w:sz w:val="24"/>
          <w:szCs w:val="24"/>
        </w:rPr>
        <w:t>ВОРОНЕЖСКОЙ ОБЛАСТИ</w:t>
      </w:r>
    </w:p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</w:p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</w:p>
    <w:p w:rsidR="00CB7E90" w:rsidRPr="000042A7" w:rsidRDefault="00CB7E90" w:rsidP="00CB7E90">
      <w:pPr>
        <w:pStyle w:val="1"/>
        <w:rPr>
          <w:rFonts w:cs="Arial"/>
          <w:sz w:val="24"/>
          <w:szCs w:val="24"/>
        </w:rPr>
      </w:pPr>
      <w:r w:rsidRPr="000042A7">
        <w:rPr>
          <w:rFonts w:cs="Arial"/>
          <w:sz w:val="24"/>
          <w:szCs w:val="24"/>
        </w:rPr>
        <w:t>ПОСТАНОВЛЕНИЕ</w:t>
      </w:r>
    </w:p>
    <w:p w:rsidR="00CB7E90" w:rsidRPr="000042A7" w:rsidRDefault="00CB7E90" w:rsidP="00CB7E90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0042A7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CB7E90" w:rsidRPr="000042A7" w:rsidRDefault="00CB7E90" w:rsidP="00CB7E90">
      <w:pPr>
        <w:pStyle w:val="2"/>
        <w:rPr>
          <w:rFonts w:cs="Arial"/>
          <w:b w:val="0"/>
          <w:sz w:val="24"/>
          <w:szCs w:val="24"/>
        </w:rPr>
      </w:pPr>
      <w:r w:rsidRPr="000042A7">
        <w:rPr>
          <w:rFonts w:cs="Arial"/>
          <w:b w:val="0"/>
          <w:sz w:val="24"/>
          <w:szCs w:val="24"/>
        </w:rPr>
        <w:t>от  10 ноября 2015 г.  № 81</w:t>
      </w:r>
    </w:p>
    <w:p w:rsidR="00CB7E90" w:rsidRPr="000042A7" w:rsidRDefault="005A5FB5" w:rsidP="00CB7E90">
      <w:pPr>
        <w:pStyle w:val="2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CB7E90" w:rsidRPr="000042A7">
        <w:rPr>
          <w:rFonts w:cs="Arial"/>
          <w:b w:val="0"/>
          <w:noProof/>
          <w:sz w:val="24"/>
          <w:szCs w:val="24"/>
        </w:rPr>
        <w:t>п.Копенкина</w:t>
      </w:r>
    </w:p>
    <w:p w:rsidR="00CB7E90" w:rsidRPr="000042A7" w:rsidRDefault="00CB7E90" w:rsidP="00CB7E90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CB7E90" w:rsidRPr="000042A7" w:rsidTr="001310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B7E90" w:rsidRPr="000042A7" w:rsidRDefault="00CB7E90" w:rsidP="001310C1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2A7">
              <w:rPr>
                <w:rFonts w:ascii="Arial" w:hAnsi="Arial" w:cs="Arial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чрезвычайной ситуации</w:t>
            </w:r>
          </w:p>
        </w:tc>
      </w:tr>
    </w:tbl>
    <w:p w:rsidR="00CB7E90" w:rsidRPr="000042A7" w:rsidRDefault="00CB7E90" w:rsidP="00CB7E90">
      <w:pPr>
        <w:ind w:firstLine="720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 </w:t>
      </w:r>
    </w:p>
    <w:p w:rsidR="00CB7E90" w:rsidRPr="000042A7" w:rsidRDefault="00CB7E90" w:rsidP="00CB7E90">
      <w:pPr>
        <w:spacing w:line="228" w:lineRule="auto"/>
        <w:ind w:firstLine="798"/>
        <w:jc w:val="both"/>
        <w:rPr>
          <w:rFonts w:ascii="Arial" w:hAnsi="Arial" w:cs="Arial"/>
          <w:sz w:val="24"/>
          <w:szCs w:val="24"/>
        </w:rPr>
      </w:pPr>
      <w:proofErr w:type="gramStart"/>
      <w:r w:rsidRPr="000042A7">
        <w:rPr>
          <w:rFonts w:ascii="Arial" w:hAnsi="Arial" w:cs="Arial"/>
          <w:sz w:val="24"/>
          <w:szCs w:val="24"/>
        </w:rPr>
        <w:t xml:space="preserve">В соответствии с положениями Федеральных законов от 21.12.1994 г.                     № 68-ФЗ "О защите населения и территорий от чрезвычайных ситуаций природного и техногенного характера", от 06.10.2003 г.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об</w:t>
      </w:r>
      <w:proofErr w:type="gramEnd"/>
      <w:r w:rsidRPr="000042A7">
        <w:rPr>
          <w:rFonts w:ascii="Arial" w:hAnsi="Arial" w:cs="Arial"/>
          <w:sz w:val="24"/>
          <w:szCs w:val="24"/>
        </w:rPr>
        <w:t xml:space="preserve"> угрозе возникновения или возникновении чрезвычайных ситуаций природного и техногенного характера, администрация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 муниципального района Воронежской области</w:t>
      </w:r>
    </w:p>
    <w:p w:rsidR="00CB7E90" w:rsidRPr="000042A7" w:rsidRDefault="00CB7E90" w:rsidP="00CB7E90">
      <w:pPr>
        <w:spacing w:line="228" w:lineRule="auto"/>
        <w:ind w:firstLine="798"/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2A7">
        <w:rPr>
          <w:rFonts w:ascii="Arial" w:hAnsi="Arial" w:cs="Arial"/>
          <w:sz w:val="24"/>
          <w:szCs w:val="24"/>
        </w:rPr>
        <w:t>П</w:t>
      </w:r>
      <w:proofErr w:type="gramEnd"/>
      <w:r w:rsidRPr="000042A7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CB7E90" w:rsidRPr="000042A7" w:rsidRDefault="00CB7E90" w:rsidP="00CB7E90">
      <w:pPr>
        <w:spacing w:line="228" w:lineRule="auto"/>
        <w:ind w:firstLine="798"/>
        <w:jc w:val="both"/>
        <w:rPr>
          <w:rFonts w:ascii="Arial" w:eastAsia="MS Mincho" w:hAnsi="Arial" w:cs="Arial"/>
          <w:sz w:val="24"/>
          <w:szCs w:val="24"/>
        </w:rPr>
      </w:pPr>
    </w:p>
    <w:p w:rsidR="00CB7E90" w:rsidRPr="000042A7" w:rsidRDefault="00CB7E90" w:rsidP="00CB7E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Решение об оповещении населения об угрозе или возникновении чрезвычайных ситуаций принимается главой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или председателями комиссий по предупреждению и ликвидации чрезвычайных ситуаций и обеспечению пожарной безопасности, а в случаях, не терпящих отлагательства, оперативным дежурным, персоналом единой дежурно-диспетчерской службы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района. </w:t>
      </w:r>
    </w:p>
    <w:p w:rsidR="00CB7E90" w:rsidRPr="000042A7" w:rsidRDefault="00CB7E90" w:rsidP="00CB7E90">
      <w:pPr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042A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0042A7">
        <w:rPr>
          <w:rFonts w:ascii="Arial" w:hAnsi="Arial" w:cs="Arial"/>
          <w:sz w:val="24"/>
          <w:szCs w:val="24"/>
        </w:rPr>
        <w:t xml:space="preserve"> за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 назначить уполномоченного на решение задач в области защиты населения и территорий от чрезвычайных ситуаций и гражданской обороны в администрации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0042A7">
        <w:rPr>
          <w:rFonts w:ascii="Arial" w:hAnsi="Arial" w:cs="Arial"/>
          <w:sz w:val="24"/>
          <w:szCs w:val="24"/>
        </w:rPr>
        <w:t>Тронова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Т.И.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042A7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0042A7">
        <w:rPr>
          <w:rFonts w:ascii="Arial" w:hAnsi="Arial" w:cs="Arial"/>
          <w:sz w:val="24"/>
          <w:szCs w:val="24"/>
        </w:rPr>
        <w:t xml:space="preserve"> за своевременное оповещение в срок до 01 февраля ежегодно: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3.1. Готовить список телефонных номеров органов управления  муниципального звена Воронежской ТП РСЧС, ЕДДС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и служб экстренного вызова, а также сил муниципального звена Воронежской ТПРС ЧС.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3.2. Проинформировать жителей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о радиоканалах, на которых они могут принять сообщение об угрозе возникновения или возникновении чрезвычайных ситуаций природного и техногенного характера.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3.3. Проконтролировать наличие радиоточек в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сельском поселении и их работоспособность.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3.4. Разработать систему </w:t>
      </w:r>
      <w:proofErr w:type="spellStart"/>
      <w:r w:rsidRPr="000042A7">
        <w:rPr>
          <w:rFonts w:ascii="Arial" w:hAnsi="Arial" w:cs="Arial"/>
          <w:sz w:val="24"/>
          <w:szCs w:val="24"/>
        </w:rPr>
        <w:t>взаимооповещения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жителей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и их действия при возникновении чрезвычайных ситуаций природного и техногенного характера.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>3.5.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колокола.</w:t>
      </w:r>
    </w:p>
    <w:p w:rsidR="00CB7E90" w:rsidRPr="000042A7" w:rsidRDefault="00CB7E90" w:rsidP="00CB7E9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042A7">
        <w:rPr>
          <w:rFonts w:ascii="Arial" w:hAnsi="Arial" w:cs="Arial"/>
          <w:sz w:val="24"/>
          <w:szCs w:val="24"/>
        </w:rPr>
        <w:t xml:space="preserve">При информировании населения об угрозе возникновения и возникших </w:t>
      </w:r>
      <w:r w:rsidRPr="000042A7">
        <w:rPr>
          <w:rFonts w:ascii="Arial" w:hAnsi="Arial" w:cs="Arial"/>
          <w:sz w:val="24"/>
          <w:szCs w:val="24"/>
        </w:rPr>
        <w:lastRenderedPageBreak/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</w:t>
      </w:r>
      <w:proofErr w:type="gramEnd"/>
      <w:r w:rsidRPr="000042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42A7">
        <w:rPr>
          <w:rFonts w:ascii="Arial" w:hAnsi="Arial" w:cs="Arial"/>
          <w:sz w:val="24"/>
          <w:szCs w:val="24"/>
        </w:rPr>
        <w:t>сведения о деятельности федеральных органов исполнительной власти, органов исполнительной власти Воронежской области,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  <w:proofErr w:type="gramEnd"/>
    </w:p>
    <w:p w:rsidR="00CB7E90" w:rsidRPr="000042A7" w:rsidRDefault="00CB7E90" w:rsidP="00CB7E9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>Сбор и обмен информацией осуществляются через уполномоченного на решение задач в области гражданской обороны, предупреждения и ликвидации чрезвычайных ситуаций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CB7E90" w:rsidRPr="000042A7" w:rsidRDefault="00CB7E90" w:rsidP="00CB7E9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>Организации, расположенные на территории сельского поселения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CB7E90" w:rsidRPr="000042A7" w:rsidRDefault="00CB7E90" w:rsidP="00CB7E9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>Органы местного самоуправления осуществляют сбор, обработку и обмен информацией на соответствующих территориях и представляют информацию Главное управление МЧС России по Воронежской области.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5. В случае угрозы возникновения или возникновении чрезвычайных ситуаций природного и техногенного характера на территории сельского поселения немедленно доложить об этом главе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поселения, оперативному дежурному ЕДДС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и, по согласованию с ними, произвести оповещение населения всеми доступными в данный момент средствами.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6. При получении информации об угрозе возникновения или возникновении чрезвычайных ситуаций природного и техногенного характера от ЕДДС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по телефону или другим средствам сообщения необходимо: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6.1. Перезвонить в ЕДДС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и уточнить характер угрозы возникновения чрезвычайной ситуации, её критерии и способы защиты от неё.</w:t>
      </w:r>
    </w:p>
    <w:p w:rsidR="00CB7E90" w:rsidRPr="000042A7" w:rsidRDefault="00CB7E90" w:rsidP="00CB7E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6.2. Сообщить главе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о получении сигнала об угрозе возникновения или возникновении чрезвычайных ситуаций природного и техногенного характера от ЕДДС </w:t>
      </w:r>
      <w:proofErr w:type="spellStart"/>
      <w:r w:rsidRPr="000042A7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муниципального района и действовать по его указаниям.</w:t>
      </w:r>
    </w:p>
    <w:p w:rsidR="00CB7E90" w:rsidRPr="000042A7" w:rsidRDefault="00CB7E90" w:rsidP="00CB7E90">
      <w:pPr>
        <w:suppressAutoHyphens/>
        <w:autoSpaceDE w:val="0"/>
        <w:autoSpaceDN w:val="0"/>
        <w:adjustRightInd w:val="0"/>
        <w:ind w:right="-1" w:firstLine="720"/>
        <w:jc w:val="both"/>
        <w:rPr>
          <w:rStyle w:val="postbody1"/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7. Признать утратившим силу постановление администрации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от 01 сентября 2011 года № 43 «О своевременном оповещении и информировании населения об угрозе возникновения или возникновении чрезвычайной ситуации».</w:t>
      </w:r>
    </w:p>
    <w:p w:rsidR="00CB7E90" w:rsidRPr="000042A7" w:rsidRDefault="00CB7E90" w:rsidP="00CB7E90">
      <w:pPr>
        <w:jc w:val="both"/>
        <w:rPr>
          <w:rStyle w:val="postbody1"/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          </w:t>
      </w:r>
      <w:r w:rsidRPr="000042A7">
        <w:rPr>
          <w:rStyle w:val="postbody1"/>
          <w:rFonts w:ascii="Arial" w:hAnsi="Arial" w:cs="Arial"/>
          <w:sz w:val="24"/>
          <w:szCs w:val="24"/>
        </w:rPr>
        <w:t>8. Контроль выполнения настоящего постановления оставляю за собой.</w:t>
      </w:r>
    </w:p>
    <w:p w:rsidR="004A7CDE" w:rsidRDefault="004A7CDE" w:rsidP="00CB7E90">
      <w:pPr>
        <w:jc w:val="both"/>
        <w:rPr>
          <w:rFonts w:ascii="Arial" w:hAnsi="Arial" w:cs="Arial"/>
          <w:sz w:val="24"/>
          <w:szCs w:val="24"/>
        </w:rPr>
      </w:pPr>
    </w:p>
    <w:p w:rsidR="004A7CDE" w:rsidRDefault="004A7CDE" w:rsidP="00CB7E90">
      <w:pPr>
        <w:jc w:val="both"/>
        <w:rPr>
          <w:rFonts w:ascii="Arial" w:hAnsi="Arial" w:cs="Arial"/>
          <w:sz w:val="24"/>
          <w:szCs w:val="24"/>
        </w:rPr>
      </w:pPr>
    </w:p>
    <w:p w:rsidR="004A7CDE" w:rsidRDefault="004A7CDE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    Глава </w:t>
      </w:r>
      <w:proofErr w:type="spellStart"/>
      <w:r w:rsidRPr="000042A7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042A7">
        <w:rPr>
          <w:rFonts w:ascii="Arial" w:hAnsi="Arial" w:cs="Arial"/>
          <w:sz w:val="24"/>
          <w:szCs w:val="24"/>
        </w:rPr>
        <w:t xml:space="preserve"> сельского поселения                           Омельченко Н.Н.</w:t>
      </w:r>
    </w:p>
    <w:p w:rsidR="00CB7E90" w:rsidRPr="000042A7" w:rsidRDefault="00CB7E90" w:rsidP="00CB7E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both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  <w:r w:rsidRPr="000042A7">
        <w:rPr>
          <w:rFonts w:ascii="Arial" w:hAnsi="Arial" w:cs="Arial"/>
          <w:sz w:val="24"/>
          <w:szCs w:val="24"/>
        </w:rPr>
        <w:t xml:space="preserve">                 </w:t>
      </w: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</w:p>
    <w:p w:rsidR="00CB7E90" w:rsidRPr="000042A7" w:rsidRDefault="00CB7E90" w:rsidP="00CB7E90">
      <w:pPr>
        <w:jc w:val="center"/>
        <w:rPr>
          <w:rFonts w:ascii="Arial" w:hAnsi="Arial" w:cs="Arial"/>
          <w:sz w:val="24"/>
          <w:szCs w:val="24"/>
        </w:rPr>
      </w:pPr>
    </w:p>
    <w:p w:rsidR="00A55F1D" w:rsidRPr="000042A7" w:rsidRDefault="00A55F1D">
      <w:pPr>
        <w:rPr>
          <w:rFonts w:ascii="Arial" w:hAnsi="Arial" w:cs="Arial"/>
          <w:sz w:val="24"/>
          <w:szCs w:val="24"/>
        </w:rPr>
      </w:pPr>
    </w:p>
    <w:sectPr w:rsidR="00A55F1D" w:rsidRPr="000042A7" w:rsidSect="004A7CDE">
      <w:headerReference w:type="default" r:id="rId7"/>
      <w:pgSz w:w="11907" w:h="16840" w:code="9"/>
      <w:pgMar w:top="709" w:right="709" w:bottom="709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3A" w:rsidRDefault="00210B3A" w:rsidP="00D3634E">
      <w:r>
        <w:separator/>
      </w:r>
    </w:p>
  </w:endnote>
  <w:endnote w:type="continuationSeparator" w:id="0">
    <w:p w:rsidR="00210B3A" w:rsidRDefault="00210B3A" w:rsidP="00D3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3A" w:rsidRDefault="00210B3A" w:rsidP="00D3634E">
      <w:r>
        <w:separator/>
      </w:r>
    </w:p>
  </w:footnote>
  <w:footnote w:type="continuationSeparator" w:id="0">
    <w:p w:rsidR="00210B3A" w:rsidRDefault="00210B3A" w:rsidP="00D3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3F" w:rsidRDefault="005A5FB5">
    <w:pPr>
      <w:pStyle w:val="a3"/>
      <w:jc w:val="center"/>
    </w:pPr>
    <w:r>
      <w:fldChar w:fldCharType="begin"/>
    </w:r>
    <w:r w:rsidR="00CB7E90">
      <w:instrText xml:space="preserve"> PAGE   \* MERGEFORMAT </w:instrText>
    </w:r>
    <w:r>
      <w:fldChar w:fldCharType="separate"/>
    </w:r>
    <w:r w:rsidR="004A7CDE">
      <w:rPr>
        <w:noProof/>
      </w:rPr>
      <w:t>2</w:t>
    </w:r>
    <w:r>
      <w:fldChar w:fldCharType="end"/>
    </w:r>
  </w:p>
  <w:p w:rsidR="0068403F" w:rsidRDefault="00210B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E9E"/>
    <w:multiLevelType w:val="hybridMultilevel"/>
    <w:tmpl w:val="2958696E"/>
    <w:lvl w:ilvl="0" w:tplc="A9D24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90"/>
    <w:rsid w:val="000042A7"/>
    <w:rsid w:val="00210B3A"/>
    <w:rsid w:val="004A7CDE"/>
    <w:rsid w:val="005A5FB5"/>
    <w:rsid w:val="00A55F1D"/>
    <w:rsid w:val="00CB7E90"/>
    <w:rsid w:val="00D3634E"/>
    <w:rsid w:val="00F0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1">
    <w:name w:val="postbody1"/>
    <w:basedOn w:val="a0"/>
    <w:rsid w:val="00CB7E90"/>
    <w:rPr>
      <w:sz w:val="20"/>
      <w:szCs w:val="20"/>
    </w:rPr>
  </w:style>
  <w:style w:type="paragraph" w:customStyle="1" w:styleId="a5">
    <w:name w:val="Обычный.Название подразделения"/>
    <w:rsid w:val="00CB7E9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CB7E90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B7E90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CB7E90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CB7E90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2015-11-17T08:55:00Z</dcterms:created>
  <dcterms:modified xsi:type="dcterms:W3CDTF">2015-11-17T10:31:00Z</dcterms:modified>
</cp:coreProperties>
</file>