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3F" w:rsidRPr="00C845A9" w:rsidRDefault="0041073F" w:rsidP="0041073F">
      <w:pPr>
        <w:pStyle w:val="1"/>
        <w:rPr>
          <w:rFonts w:cs="Arial"/>
          <w:sz w:val="24"/>
          <w:szCs w:val="24"/>
        </w:rPr>
      </w:pPr>
      <w:r w:rsidRPr="00C845A9">
        <w:rPr>
          <w:rFonts w:cs="Arial"/>
          <w:sz w:val="24"/>
          <w:szCs w:val="24"/>
        </w:rPr>
        <w:t xml:space="preserve">АДМИНИСТРАЦИЯ КОПЕНКИНСКОГО СЕЛЬСКОГО ПОСЕЛЕНИЯ </w:t>
      </w:r>
    </w:p>
    <w:p w:rsidR="0041073F" w:rsidRPr="00C845A9" w:rsidRDefault="0041073F" w:rsidP="0041073F">
      <w:pPr>
        <w:pStyle w:val="1"/>
        <w:rPr>
          <w:rFonts w:cs="Arial"/>
          <w:sz w:val="24"/>
          <w:szCs w:val="24"/>
        </w:rPr>
      </w:pPr>
      <w:r w:rsidRPr="00C845A9">
        <w:rPr>
          <w:rFonts w:cs="Arial"/>
          <w:sz w:val="24"/>
          <w:szCs w:val="24"/>
        </w:rPr>
        <w:t>РОССОШАНСКОГО МУНИЦИПАЛЬНОГО РАЙОНА</w:t>
      </w:r>
    </w:p>
    <w:p w:rsidR="0041073F" w:rsidRPr="00C845A9" w:rsidRDefault="0041073F" w:rsidP="0041073F">
      <w:pPr>
        <w:pStyle w:val="1"/>
        <w:rPr>
          <w:rFonts w:cs="Arial"/>
          <w:sz w:val="24"/>
          <w:szCs w:val="24"/>
        </w:rPr>
      </w:pPr>
      <w:r w:rsidRPr="00C845A9">
        <w:rPr>
          <w:rFonts w:cs="Arial"/>
          <w:sz w:val="24"/>
          <w:szCs w:val="24"/>
        </w:rPr>
        <w:t>ВОРОНЕЖСКОЙ ОБЛАСТИ</w:t>
      </w:r>
    </w:p>
    <w:p w:rsidR="0041073F" w:rsidRPr="00C845A9" w:rsidRDefault="0041073F" w:rsidP="0041073F">
      <w:pPr>
        <w:pStyle w:val="1"/>
        <w:rPr>
          <w:rFonts w:cs="Arial"/>
          <w:sz w:val="24"/>
          <w:szCs w:val="24"/>
        </w:rPr>
      </w:pPr>
    </w:p>
    <w:p w:rsidR="0041073F" w:rsidRPr="00C845A9" w:rsidRDefault="0041073F" w:rsidP="0041073F">
      <w:pPr>
        <w:pStyle w:val="1"/>
        <w:rPr>
          <w:rFonts w:cs="Arial"/>
          <w:sz w:val="24"/>
          <w:szCs w:val="24"/>
        </w:rPr>
      </w:pPr>
    </w:p>
    <w:p w:rsidR="0041073F" w:rsidRPr="00C845A9" w:rsidRDefault="0041073F" w:rsidP="0041073F">
      <w:pPr>
        <w:pStyle w:val="1"/>
        <w:rPr>
          <w:rFonts w:cs="Arial"/>
          <w:sz w:val="24"/>
          <w:szCs w:val="24"/>
        </w:rPr>
      </w:pPr>
      <w:r w:rsidRPr="00C845A9">
        <w:rPr>
          <w:rFonts w:cs="Arial"/>
          <w:sz w:val="24"/>
          <w:szCs w:val="24"/>
        </w:rPr>
        <w:t>ПОСТАНОВЛЕНИЕ</w:t>
      </w:r>
    </w:p>
    <w:p w:rsidR="0041073F" w:rsidRPr="00C845A9" w:rsidRDefault="0041073F" w:rsidP="0041073F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C845A9">
        <w:rPr>
          <w:rFonts w:ascii="Arial" w:hAnsi="Arial" w:cs="Arial"/>
          <w:spacing w:val="40"/>
          <w:sz w:val="24"/>
          <w:szCs w:val="24"/>
        </w:rPr>
        <w:t xml:space="preserve">                                                               </w:t>
      </w:r>
    </w:p>
    <w:p w:rsidR="0041073F" w:rsidRPr="00C845A9" w:rsidRDefault="0041073F" w:rsidP="0041073F">
      <w:pPr>
        <w:pStyle w:val="2"/>
        <w:rPr>
          <w:rFonts w:cs="Arial"/>
          <w:b w:val="0"/>
          <w:sz w:val="24"/>
          <w:szCs w:val="24"/>
        </w:rPr>
      </w:pPr>
      <w:r w:rsidRPr="00C845A9">
        <w:rPr>
          <w:rFonts w:cs="Arial"/>
          <w:b w:val="0"/>
          <w:sz w:val="24"/>
          <w:szCs w:val="24"/>
        </w:rPr>
        <w:t>от  10 ноября 2015 г.  № 74</w:t>
      </w:r>
    </w:p>
    <w:p w:rsidR="0041073F" w:rsidRPr="00C845A9" w:rsidRDefault="00F716D3" w:rsidP="0041073F">
      <w:pPr>
        <w:pStyle w:val="2"/>
        <w:rPr>
          <w:rFonts w:cs="Arial"/>
          <w:b w:val="0"/>
          <w:sz w:val="24"/>
          <w:szCs w:val="24"/>
        </w:rPr>
      </w:pPr>
      <w:r w:rsidRPr="00C845A9">
        <w:rPr>
          <w:rFonts w:cs="Arial"/>
          <w:b w:val="0"/>
          <w:noProof/>
          <w:sz w:val="24"/>
          <w:szCs w:val="24"/>
        </w:rPr>
        <w:pict>
          <v:group id="_x0000_s1026" style="position:absolute;left:0;text-align:left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41073F" w:rsidRPr="00C845A9">
        <w:rPr>
          <w:rFonts w:cs="Arial"/>
          <w:b w:val="0"/>
          <w:noProof/>
          <w:sz w:val="24"/>
          <w:szCs w:val="24"/>
        </w:rPr>
        <w:t>п.Копенкина</w:t>
      </w:r>
    </w:p>
    <w:p w:rsidR="0041073F" w:rsidRPr="00C845A9" w:rsidRDefault="0041073F" w:rsidP="0041073F">
      <w:pPr>
        <w:pStyle w:val="2"/>
        <w:rPr>
          <w:rFonts w:cs="Arial"/>
          <w:b w:val="0"/>
          <w:sz w:val="24"/>
          <w:szCs w:val="24"/>
        </w:rPr>
      </w:pPr>
    </w:p>
    <w:p w:rsidR="0041073F" w:rsidRPr="00C845A9" w:rsidRDefault="0041073F" w:rsidP="0041073F">
      <w:pPr>
        <w:ind w:right="4478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>О создании и поддержании в состоянии постоянной готовности систем оповещения населения об опасностях, возникающих при ведении военных действий или вследствие этих действий</w:t>
      </w:r>
    </w:p>
    <w:p w:rsidR="0041073F" w:rsidRPr="00C845A9" w:rsidRDefault="0041073F" w:rsidP="0041073F">
      <w:pPr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spacing w:line="228" w:lineRule="auto"/>
        <w:ind w:firstLine="798"/>
        <w:jc w:val="both"/>
        <w:rPr>
          <w:rFonts w:ascii="Arial" w:hAnsi="Arial" w:cs="Arial"/>
          <w:sz w:val="24"/>
          <w:szCs w:val="24"/>
        </w:rPr>
      </w:pPr>
      <w:proofErr w:type="gramStart"/>
      <w:r w:rsidRPr="00C845A9">
        <w:rPr>
          <w:rFonts w:ascii="Arial" w:hAnsi="Arial" w:cs="Arial"/>
          <w:sz w:val="24"/>
          <w:szCs w:val="24"/>
        </w:rPr>
        <w:t xml:space="preserve">В соответствии с положениями Федеральных законов РФ от 12.02.1998 г.               № 28-ФЗ «О гражданской обороне», от 06.10.2003 г.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 об опасностях, возникающих при ведении военных действий или вследствие</w:t>
      </w:r>
      <w:proofErr w:type="gramEnd"/>
      <w:r w:rsidRPr="00C845A9">
        <w:rPr>
          <w:rFonts w:ascii="Arial" w:hAnsi="Arial" w:cs="Arial"/>
          <w:sz w:val="24"/>
          <w:szCs w:val="24"/>
        </w:rPr>
        <w:t xml:space="preserve"> этих действий, администрация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845A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41073F" w:rsidRPr="00C845A9" w:rsidRDefault="0041073F" w:rsidP="0041073F">
      <w:pPr>
        <w:spacing w:line="228" w:lineRule="auto"/>
        <w:ind w:firstLine="798"/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pStyle w:val="a5"/>
        <w:tabs>
          <w:tab w:val="left" w:pos="567"/>
          <w:tab w:val="left" w:pos="7938"/>
        </w:tabs>
        <w:spacing w:line="276" w:lineRule="auto"/>
        <w:ind w:right="-2"/>
        <w:jc w:val="center"/>
        <w:rPr>
          <w:rFonts w:ascii="Arial" w:hAnsi="Arial" w:cs="Arial"/>
          <w:sz w:val="24"/>
          <w:szCs w:val="24"/>
        </w:rPr>
      </w:pPr>
      <w:proofErr w:type="gramStart"/>
      <w:r w:rsidRPr="00C845A9">
        <w:rPr>
          <w:rFonts w:ascii="Arial" w:hAnsi="Arial" w:cs="Arial"/>
          <w:sz w:val="24"/>
          <w:szCs w:val="24"/>
        </w:rPr>
        <w:t>П</w:t>
      </w:r>
      <w:proofErr w:type="gramEnd"/>
      <w:r w:rsidRPr="00C845A9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41073F" w:rsidRPr="00C845A9" w:rsidRDefault="0041073F" w:rsidP="0041073F">
      <w:pPr>
        <w:spacing w:line="228" w:lineRule="auto"/>
        <w:ind w:firstLine="798"/>
        <w:jc w:val="both"/>
        <w:rPr>
          <w:rFonts w:ascii="Arial" w:hAnsi="Arial" w:cs="Arial"/>
          <w:b/>
          <w:sz w:val="24"/>
          <w:szCs w:val="24"/>
        </w:rPr>
      </w:pP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845A9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C845A9">
        <w:rPr>
          <w:rFonts w:ascii="Arial" w:hAnsi="Arial" w:cs="Arial"/>
          <w:sz w:val="24"/>
          <w:szCs w:val="24"/>
        </w:rPr>
        <w:t xml:space="preserve">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 ведущего специалиста администрации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845A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Игнатову С.А.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845A9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C845A9">
        <w:rPr>
          <w:rFonts w:ascii="Arial" w:hAnsi="Arial" w:cs="Arial"/>
          <w:sz w:val="24"/>
          <w:szCs w:val="24"/>
        </w:rPr>
        <w:t xml:space="preserve"> за своевременное оповещение в срок до 01 декабря текущего года ежегодно: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2.1. Уточнять список телефонных номеров органов местного самоуправления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поселения, Главного управления МЧС России по Воронежской области, ЕДДС </w:t>
      </w:r>
      <w:proofErr w:type="spellStart"/>
      <w:r w:rsidRPr="00C845A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муниципального района и спасательных служб.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2.2. Проинформировать жителей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 путем размещения информации в общественных местах о радиоканалах, на которых они могут принять сообщение об опасностях, возникающих при ведении военных действий  или вследствие этих действий.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2.3. Проконтролировать наличие радиоточек в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сельском поселении и их работоспособность.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2.4. Разработать систему </w:t>
      </w:r>
      <w:proofErr w:type="spellStart"/>
      <w:r w:rsidRPr="00C845A9">
        <w:rPr>
          <w:rFonts w:ascii="Arial" w:hAnsi="Arial" w:cs="Arial"/>
          <w:sz w:val="24"/>
          <w:szCs w:val="24"/>
        </w:rPr>
        <w:t>взаимооповещения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жителей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 и их действия при опасностях, возникающих при ведении военных действий или вследствие этих действий.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>2.5. Установить колокол громкого боя у здания администрации сельского поселения и ознакомить всех жителей поселения с порядком оповещения посредством колокола.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3. В случае получения сигнала об опасностях, возникающих при ведении военных действий или вследствие этих действий, от ЕДДС </w:t>
      </w:r>
      <w:proofErr w:type="spellStart"/>
      <w:r w:rsidRPr="00C845A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 муниципального района по телефону или другим средствам сообщения необходимо: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lastRenderedPageBreak/>
        <w:t xml:space="preserve">3.1. Перезвонить в ЕДДС </w:t>
      </w:r>
      <w:proofErr w:type="spellStart"/>
      <w:r w:rsidRPr="00C845A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муниципального района и уточнить характер опасностей, возникающих при ведении военных действий или вследствие этих действий.</w:t>
      </w:r>
    </w:p>
    <w:p w:rsidR="0041073F" w:rsidRPr="00C845A9" w:rsidRDefault="0041073F" w:rsidP="004107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3.2. Сообщить главе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 о  получении сигнала об опасностях, возникающих при ведении военных действий или вследствие этих действий, от ЕДДС </w:t>
      </w:r>
      <w:proofErr w:type="spellStart"/>
      <w:r w:rsidRPr="00C845A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муниципального района и действовать по его указаниям.</w:t>
      </w:r>
    </w:p>
    <w:p w:rsidR="0041073F" w:rsidRPr="00C845A9" w:rsidRDefault="0041073F" w:rsidP="0041073F">
      <w:pPr>
        <w:suppressAutoHyphens/>
        <w:autoSpaceDE w:val="0"/>
        <w:autoSpaceDN w:val="0"/>
        <w:adjustRightInd w:val="0"/>
        <w:ind w:right="-1" w:firstLine="720"/>
        <w:jc w:val="both"/>
        <w:rPr>
          <w:rStyle w:val="postbody1"/>
          <w:rFonts w:ascii="Arial" w:hAnsi="Arial" w:cs="Arial"/>
          <w:sz w:val="24"/>
          <w:szCs w:val="24"/>
        </w:rPr>
      </w:pPr>
      <w:r w:rsidRPr="00C845A9">
        <w:rPr>
          <w:rStyle w:val="postbody1"/>
          <w:rFonts w:ascii="Arial" w:hAnsi="Arial" w:cs="Arial"/>
          <w:sz w:val="24"/>
          <w:szCs w:val="24"/>
        </w:rPr>
        <w:t xml:space="preserve">4. </w:t>
      </w:r>
      <w:r w:rsidRPr="00C845A9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 от 09 сентября 2011 года № 44 «О создании и поддержании в состоянии постоянной готовности систем оповещения населения об опасностях, возникающих при ведении военных действий или вследствие этих действий».</w:t>
      </w:r>
    </w:p>
    <w:p w:rsidR="0041073F" w:rsidRPr="00C845A9" w:rsidRDefault="0041073F" w:rsidP="0041073F">
      <w:pPr>
        <w:ind w:firstLine="720"/>
        <w:jc w:val="both"/>
        <w:rPr>
          <w:rStyle w:val="postbody1"/>
          <w:rFonts w:ascii="Arial" w:hAnsi="Arial" w:cs="Arial"/>
          <w:sz w:val="24"/>
          <w:szCs w:val="24"/>
        </w:rPr>
      </w:pPr>
      <w:r w:rsidRPr="00C845A9">
        <w:rPr>
          <w:rStyle w:val="postbody1"/>
          <w:rFonts w:ascii="Arial" w:hAnsi="Arial" w:cs="Arial"/>
          <w:sz w:val="24"/>
          <w:szCs w:val="24"/>
        </w:rPr>
        <w:t xml:space="preserve">5. </w:t>
      </w:r>
      <w:proofErr w:type="gramStart"/>
      <w:r w:rsidRPr="00C845A9">
        <w:rPr>
          <w:rStyle w:val="postbody1"/>
          <w:rFonts w:ascii="Arial" w:hAnsi="Arial" w:cs="Arial"/>
          <w:sz w:val="24"/>
          <w:szCs w:val="24"/>
        </w:rPr>
        <w:t>Контроль за</w:t>
      </w:r>
      <w:proofErr w:type="gramEnd"/>
      <w:r w:rsidRPr="00C845A9">
        <w:rPr>
          <w:rStyle w:val="postbody1"/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 </w:t>
      </w: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  <w:r w:rsidRPr="00C845A9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Pr="00C845A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845A9">
        <w:rPr>
          <w:rFonts w:ascii="Arial" w:hAnsi="Arial" w:cs="Arial"/>
          <w:sz w:val="24"/>
          <w:szCs w:val="24"/>
        </w:rPr>
        <w:t xml:space="preserve"> сельского поселения                                  Н.Н.Омельченко</w:t>
      </w:r>
    </w:p>
    <w:p w:rsidR="0041073F" w:rsidRPr="00C845A9" w:rsidRDefault="0041073F" w:rsidP="004107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both"/>
        <w:rPr>
          <w:rFonts w:ascii="Arial" w:hAnsi="Arial" w:cs="Arial"/>
          <w:sz w:val="24"/>
          <w:szCs w:val="24"/>
        </w:rPr>
      </w:pPr>
    </w:p>
    <w:p w:rsidR="0041073F" w:rsidRPr="00C845A9" w:rsidRDefault="0041073F" w:rsidP="0041073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845A9">
        <w:rPr>
          <w:rFonts w:ascii="Arial" w:hAnsi="Arial" w:cs="Arial"/>
          <w:color w:val="000000"/>
          <w:sz w:val="24"/>
          <w:szCs w:val="24"/>
        </w:rPr>
        <w:t xml:space="preserve">                 </w:t>
      </w:r>
    </w:p>
    <w:p w:rsidR="0041073F" w:rsidRPr="00C845A9" w:rsidRDefault="0041073F" w:rsidP="004107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1073F" w:rsidRPr="00C845A9" w:rsidRDefault="0041073F" w:rsidP="004107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1073F" w:rsidRPr="00C845A9" w:rsidRDefault="0041073F" w:rsidP="004107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1073F" w:rsidRPr="00C845A9" w:rsidRDefault="0041073F" w:rsidP="0041073F">
      <w:pPr>
        <w:rPr>
          <w:rFonts w:ascii="Arial" w:hAnsi="Arial" w:cs="Arial"/>
          <w:color w:val="000000"/>
          <w:sz w:val="24"/>
          <w:szCs w:val="24"/>
        </w:rPr>
      </w:pPr>
    </w:p>
    <w:p w:rsidR="00A55F1D" w:rsidRPr="00C845A9" w:rsidRDefault="00A55F1D">
      <w:pPr>
        <w:rPr>
          <w:rFonts w:ascii="Arial" w:hAnsi="Arial" w:cs="Arial"/>
          <w:sz w:val="24"/>
          <w:szCs w:val="24"/>
        </w:rPr>
      </w:pPr>
    </w:p>
    <w:sectPr w:rsidR="00A55F1D" w:rsidRPr="00C845A9" w:rsidSect="0028311C">
      <w:headerReference w:type="default" r:id="rId6"/>
      <w:pgSz w:w="11907" w:h="16840" w:code="9"/>
      <w:pgMar w:top="709" w:right="709" w:bottom="1418" w:left="1134" w:header="1134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D2" w:rsidRDefault="003A5AD2" w:rsidP="00F716D3">
      <w:r>
        <w:separator/>
      </w:r>
    </w:p>
  </w:endnote>
  <w:endnote w:type="continuationSeparator" w:id="0">
    <w:p w:rsidR="003A5AD2" w:rsidRDefault="003A5AD2" w:rsidP="00F7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D2" w:rsidRDefault="003A5AD2" w:rsidP="00F716D3">
      <w:r>
        <w:separator/>
      </w:r>
    </w:p>
  </w:footnote>
  <w:footnote w:type="continuationSeparator" w:id="0">
    <w:p w:rsidR="003A5AD2" w:rsidRDefault="003A5AD2" w:rsidP="00F7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1C" w:rsidRDefault="00F716D3">
    <w:pPr>
      <w:pStyle w:val="a3"/>
      <w:jc w:val="center"/>
    </w:pPr>
    <w:r>
      <w:fldChar w:fldCharType="begin"/>
    </w:r>
    <w:r w:rsidR="0041073F">
      <w:instrText xml:space="preserve"> PAGE   \* MERGEFORMAT </w:instrText>
    </w:r>
    <w:r>
      <w:fldChar w:fldCharType="separate"/>
    </w:r>
    <w:r w:rsidR="00C845A9">
      <w:rPr>
        <w:noProof/>
      </w:rPr>
      <w:t>2</w:t>
    </w:r>
    <w:r>
      <w:fldChar w:fldCharType="end"/>
    </w:r>
  </w:p>
  <w:p w:rsidR="0028311C" w:rsidRDefault="003A5A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3F"/>
    <w:rsid w:val="003A5AD2"/>
    <w:rsid w:val="0041073F"/>
    <w:rsid w:val="00A55F1D"/>
    <w:rsid w:val="00BA5D75"/>
    <w:rsid w:val="00C845A9"/>
    <w:rsid w:val="00F7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0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07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ostbody1">
    <w:name w:val="postbody1"/>
    <w:basedOn w:val="a0"/>
    <w:rsid w:val="0041073F"/>
    <w:rPr>
      <w:sz w:val="20"/>
      <w:szCs w:val="20"/>
    </w:rPr>
  </w:style>
  <w:style w:type="paragraph" w:customStyle="1" w:styleId="a5">
    <w:name w:val="Обычный.Название подразделения"/>
    <w:rsid w:val="0041073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41073F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1073F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41073F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41073F"/>
    <w:rPr>
      <w:rFonts w:ascii="Arial" w:eastAsia="Times New Roman" w:hAnsi="Arial" w:cs="Times New Roman"/>
      <w:b/>
      <w:caps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2015-11-17T08:43:00Z</dcterms:created>
  <dcterms:modified xsi:type="dcterms:W3CDTF">2015-11-17T09:55:00Z</dcterms:modified>
</cp:coreProperties>
</file>