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7" w:rsidRDefault="00E47797" w:rsidP="00E47797">
      <w:pPr>
        <w:tabs>
          <w:tab w:val="left" w:pos="0"/>
        </w:tabs>
        <w:overflowPunct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E47797" w:rsidRDefault="00E47797" w:rsidP="00E47797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КОПЕКНКИНСКОГО сельского поселения</w:t>
      </w:r>
    </w:p>
    <w:p w:rsidR="00E47797" w:rsidRDefault="00E47797" w:rsidP="00E47797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РОССОШАНСКОГО МУНИЦИПАЛЬНОГО РАЙОНА</w:t>
      </w:r>
    </w:p>
    <w:p w:rsidR="00E47797" w:rsidRDefault="00E47797" w:rsidP="00E47797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ВОРОНЕЖСКОЙ ОБЛАСТИ</w:t>
      </w:r>
    </w:p>
    <w:p w:rsidR="00E47797" w:rsidRDefault="00E47797" w:rsidP="00E47797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РЕШЕНИЕ</w:t>
      </w:r>
    </w:p>
    <w:p w:rsidR="00E47797" w:rsidRDefault="00E47797" w:rsidP="00E47797">
      <w:pPr>
        <w:tabs>
          <w:tab w:val="left" w:pos="142"/>
        </w:tabs>
        <w:ind w:firstLine="709"/>
        <w:jc w:val="center"/>
        <w:rPr>
          <w:rFonts w:cs="Arial"/>
          <w:lang w:bidi="en-US"/>
        </w:rPr>
      </w:pPr>
      <w:r>
        <w:rPr>
          <w:rFonts w:cs="Arial"/>
          <w:lang w:bidi="en-US"/>
        </w:rPr>
        <w:t>6  сессии</w:t>
      </w:r>
    </w:p>
    <w:p w:rsidR="00E47797" w:rsidRDefault="00E47797" w:rsidP="00E47797">
      <w:pPr>
        <w:overflowPunct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от 27.11.2020г.    №  10</w:t>
      </w:r>
    </w:p>
    <w:p w:rsidR="00E47797" w:rsidRDefault="00E47797" w:rsidP="00E47797">
      <w:pPr>
        <w:overflowPunct w:val="0"/>
        <w:adjustRightInd w:val="0"/>
        <w:ind w:firstLine="709"/>
        <w:rPr>
          <w:rFonts w:cs="Arial"/>
        </w:rPr>
      </w:pPr>
      <w:r>
        <w:rPr>
          <w:rFonts w:cs="Arial"/>
        </w:rPr>
        <w:t>п. Копенкинна</w:t>
      </w:r>
    </w:p>
    <w:p w:rsidR="00E47797" w:rsidRPr="008E22D5" w:rsidRDefault="00E47797" w:rsidP="00E47797">
      <w:pPr>
        <w:pStyle w:val="Title"/>
        <w:rPr>
          <w:rStyle w:val="FontStyle19"/>
          <w:rFonts w:ascii="Arial" w:hAnsi="Arial" w:cs="Arial"/>
          <w:sz w:val="32"/>
          <w:szCs w:val="32"/>
        </w:rPr>
      </w:pPr>
      <w:r w:rsidRPr="008E22D5">
        <w:t xml:space="preserve">О внесении изменений в решение Совета народных депутатов </w:t>
      </w:r>
      <w:r>
        <w:t xml:space="preserve">Копенкинского </w:t>
      </w:r>
      <w:r w:rsidRPr="008E22D5">
        <w:t xml:space="preserve">сельского поселения от </w:t>
      </w:r>
      <w:r w:rsidRPr="00A14086">
        <w:rPr>
          <w:spacing w:val="-10"/>
        </w:rPr>
        <w:t>29.10.2019 г. № 255</w:t>
      </w:r>
      <w:r w:rsidRPr="008E22D5">
        <w:t xml:space="preserve"> «</w:t>
      </w:r>
      <w:r w:rsidRPr="008E22D5">
        <w:rPr>
          <w:rStyle w:val="FontStyle19"/>
          <w:rFonts w:ascii="Arial" w:hAnsi="Arial" w:cs="Arial"/>
          <w:sz w:val="32"/>
          <w:szCs w:val="32"/>
        </w:rPr>
        <w:t xml:space="preserve">О введении в действие земельного налога на территории </w:t>
      </w:r>
      <w:r>
        <w:rPr>
          <w:rStyle w:val="FontStyle19"/>
          <w:rFonts w:ascii="Arial" w:hAnsi="Arial" w:cs="Arial"/>
          <w:sz w:val="32"/>
          <w:szCs w:val="32"/>
        </w:rPr>
        <w:t xml:space="preserve">Копенкинского </w:t>
      </w:r>
      <w:r w:rsidRPr="008E22D5">
        <w:rPr>
          <w:rStyle w:val="FontStyle19"/>
          <w:rFonts w:ascii="Arial" w:hAnsi="Arial" w:cs="Arial"/>
          <w:sz w:val="32"/>
          <w:szCs w:val="32"/>
        </w:rPr>
        <w:t xml:space="preserve">сельского поселения Россошанского </w:t>
      </w:r>
      <w:r>
        <w:rPr>
          <w:rStyle w:val="FontStyle19"/>
          <w:rFonts w:ascii="Arial" w:hAnsi="Arial" w:cs="Arial"/>
          <w:sz w:val="32"/>
          <w:szCs w:val="32"/>
        </w:rPr>
        <w:t xml:space="preserve">муниципального </w:t>
      </w:r>
      <w:r w:rsidRPr="008E22D5">
        <w:rPr>
          <w:rStyle w:val="FontStyle19"/>
          <w:rFonts w:ascii="Arial" w:hAnsi="Arial" w:cs="Arial"/>
          <w:sz w:val="32"/>
          <w:szCs w:val="32"/>
        </w:rPr>
        <w:t>района Воронежской области»</w:t>
      </w:r>
    </w:p>
    <w:p w:rsidR="00E47797" w:rsidRPr="009536F7" w:rsidRDefault="00E47797" w:rsidP="00E47797">
      <w:pPr>
        <w:pStyle w:val="Style34"/>
        <w:widowControl/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9536F7">
        <w:rPr>
          <w:rStyle w:val="FontStyle78"/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рассмотрев обращение главы Копенкинского сельского поселения Россошанского муниципального района Воронежской области от 27.11.2020г. № 1, руководствуясь главой 31 части </w:t>
      </w:r>
      <w:r w:rsidRPr="009536F7">
        <w:rPr>
          <w:rStyle w:val="FontStyle78"/>
          <w:rFonts w:ascii="Arial" w:hAnsi="Arial" w:cs="Arial"/>
          <w:sz w:val="24"/>
          <w:szCs w:val="24"/>
          <w:lang w:val="en-US"/>
        </w:rPr>
        <w:t>II</w:t>
      </w:r>
      <w:r w:rsidRPr="009536F7">
        <w:rPr>
          <w:rStyle w:val="FontStyle78"/>
          <w:rFonts w:ascii="Arial" w:hAnsi="Arial" w:cs="Arial"/>
          <w:sz w:val="24"/>
          <w:szCs w:val="24"/>
        </w:rPr>
        <w:t xml:space="preserve">  Налогового кодекса Российской Федерации, Федеральным законом от 09.11.2020 №368-ФЗ «О внесении изменений в части первую и вторую Налогового кодекса Российской Федерации» Совет народных депутатов Копенкинского сельского поселения Россошанского муниципального района Воронежской области </w:t>
      </w:r>
    </w:p>
    <w:p w:rsidR="00E47797" w:rsidRPr="009536F7" w:rsidRDefault="00E47797" w:rsidP="00E47797">
      <w:pPr>
        <w:pStyle w:val="Style34"/>
        <w:widowControl/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E47797" w:rsidRPr="009536F7" w:rsidRDefault="00E47797" w:rsidP="00E47797">
      <w:pPr>
        <w:ind w:firstLine="709"/>
        <w:jc w:val="center"/>
        <w:rPr>
          <w:rFonts w:cs="Arial"/>
          <w:bCs/>
        </w:rPr>
      </w:pPr>
      <w:r w:rsidRPr="009536F7">
        <w:rPr>
          <w:rFonts w:cs="Arial"/>
          <w:bCs/>
        </w:rPr>
        <w:t>РЕШИЛ</w:t>
      </w:r>
    </w:p>
    <w:p w:rsidR="00E47797" w:rsidRPr="009536F7" w:rsidRDefault="00E47797" w:rsidP="00E47797">
      <w:pPr>
        <w:pStyle w:val="Style5"/>
        <w:tabs>
          <w:tab w:val="left" w:pos="0"/>
        </w:tabs>
        <w:spacing w:line="240" w:lineRule="auto"/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9536F7">
        <w:rPr>
          <w:rStyle w:val="FontStyle78"/>
          <w:rFonts w:ascii="Arial" w:hAnsi="Arial" w:cs="Arial"/>
          <w:sz w:val="24"/>
          <w:szCs w:val="24"/>
        </w:rPr>
        <w:t xml:space="preserve">1. Внести в решение Совета народных депутатов Копенкинского сельского поселения Россошанского муниципального района Воронежской области от </w:t>
      </w:r>
      <w:r w:rsidRPr="009536F7">
        <w:rPr>
          <w:rFonts w:ascii="Arial" w:hAnsi="Arial" w:cs="Arial"/>
          <w:bCs/>
          <w:spacing w:val="-10"/>
        </w:rPr>
        <w:t>29.10.2019 г. № 255</w:t>
      </w:r>
      <w:r w:rsidRPr="009536F7">
        <w:rPr>
          <w:rFonts w:ascii="Arial" w:hAnsi="Arial" w:cs="Arial"/>
        </w:rPr>
        <w:t xml:space="preserve">  «</w:t>
      </w:r>
      <w:r w:rsidRPr="009536F7">
        <w:rPr>
          <w:rStyle w:val="FontStyle19"/>
          <w:rFonts w:ascii="Arial" w:hAnsi="Arial" w:cs="Arial"/>
          <w:sz w:val="24"/>
          <w:szCs w:val="24"/>
        </w:rPr>
        <w:t>О введении в действие земельного налога на территории Копенкинского сельского поселения Россошанского района Воронежской области»</w:t>
      </w:r>
      <w:r w:rsidRPr="009536F7">
        <w:rPr>
          <w:rStyle w:val="FontStyle78"/>
          <w:rFonts w:ascii="Arial" w:hAnsi="Arial" w:cs="Arial"/>
          <w:sz w:val="24"/>
          <w:szCs w:val="24"/>
        </w:rPr>
        <w:t xml:space="preserve"> следующие изменения</w:t>
      </w:r>
      <w:r w:rsidRPr="009536F7">
        <w:rPr>
          <w:rStyle w:val="FontStyle19"/>
          <w:rFonts w:ascii="Arial" w:hAnsi="Arial" w:cs="Arial"/>
          <w:sz w:val="24"/>
          <w:szCs w:val="24"/>
        </w:rPr>
        <w:t>:</w:t>
      </w:r>
    </w:p>
    <w:p w:rsidR="00E47797" w:rsidRPr="009536F7" w:rsidRDefault="00E47797" w:rsidP="00E47797">
      <w:pPr>
        <w:pStyle w:val="Style5"/>
        <w:tabs>
          <w:tab w:val="left" w:pos="0"/>
        </w:tabs>
        <w:spacing w:line="240" w:lineRule="auto"/>
        <w:ind w:firstLine="709"/>
        <w:jc w:val="both"/>
        <w:rPr>
          <w:rFonts w:ascii="Arial" w:eastAsia="Calibri" w:hAnsi="Arial" w:cs="Arial"/>
        </w:rPr>
      </w:pPr>
      <w:r w:rsidRPr="009536F7">
        <w:rPr>
          <w:rStyle w:val="FontStyle19"/>
          <w:rFonts w:ascii="Arial" w:hAnsi="Arial" w:cs="Arial"/>
          <w:sz w:val="24"/>
          <w:szCs w:val="24"/>
        </w:rPr>
        <w:t xml:space="preserve">1.1. </w:t>
      </w:r>
      <w:r w:rsidRPr="009536F7">
        <w:rPr>
          <w:rFonts w:ascii="Arial" w:eastAsia="Calibri" w:hAnsi="Arial" w:cs="Arial"/>
        </w:rPr>
        <w:t>Пункт 8.1 изложить в следующей редакции: 8.1. «Уплата земельного налога и авансовых платежей налогоплательщиками</w:t>
      </w:r>
      <w:r w:rsidR="000E6E3B">
        <w:rPr>
          <w:rFonts w:ascii="Arial" w:eastAsia="Calibri" w:hAnsi="Arial" w:cs="Arial"/>
        </w:rPr>
        <w:t xml:space="preserve"> - </w:t>
      </w:r>
      <w:r w:rsidR="00591A1A">
        <w:rPr>
          <w:rFonts w:ascii="Arial" w:eastAsia="Calibri" w:hAnsi="Arial" w:cs="Arial"/>
        </w:rPr>
        <w:t>организациями</w:t>
      </w:r>
      <w:r w:rsidRPr="009536F7">
        <w:rPr>
          <w:rFonts w:ascii="Arial" w:eastAsia="Calibri" w:hAnsi="Arial" w:cs="Arial"/>
        </w:rPr>
        <w:t xml:space="preserve"> осуществляется в порядке и сроки, установленные статьи 397 Налогового кодекса Российской Федерации</w:t>
      </w:r>
      <w:r w:rsidRPr="009536F7">
        <w:rPr>
          <w:rFonts w:ascii="Arial" w:hAnsi="Arial" w:cs="Arial"/>
        </w:rPr>
        <w:t>».</w:t>
      </w:r>
      <w:r w:rsidRPr="009536F7">
        <w:rPr>
          <w:rFonts w:ascii="Arial" w:eastAsia="Calibri" w:hAnsi="Arial" w:cs="Arial"/>
        </w:rPr>
        <w:t xml:space="preserve"> </w:t>
      </w:r>
    </w:p>
    <w:p w:rsidR="00E47797" w:rsidRPr="009536F7" w:rsidRDefault="00E47797" w:rsidP="00E47797">
      <w:pPr>
        <w:pStyle w:val="Style14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78"/>
          <w:rFonts w:ascii="Arial" w:eastAsia="Calibri" w:hAnsi="Arial" w:cs="Arial"/>
          <w:sz w:val="24"/>
          <w:szCs w:val="24"/>
        </w:rPr>
      </w:pPr>
      <w:r w:rsidRPr="009536F7">
        <w:rPr>
          <w:rStyle w:val="FontStyle78"/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Копенкинского сельского поселения Россошанского муниципального района» и на официальном сайте Копенкинского сельского поселения в сети «Интернет».</w:t>
      </w:r>
    </w:p>
    <w:p w:rsidR="00E47797" w:rsidRPr="009536F7" w:rsidRDefault="00E47797" w:rsidP="00E47797">
      <w:pPr>
        <w:pStyle w:val="ConsPlusNormal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9536F7">
        <w:rPr>
          <w:rStyle w:val="FontStyle78"/>
          <w:rFonts w:ascii="Arial" w:hAnsi="Arial" w:cs="Arial"/>
          <w:sz w:val="24"/>
          <w:szCs w:val="24"/>
        </w:rPr>
        <w:t xml:space="preserve">3. Настоящее решение вступает в силу по истечении </w:t>
      </w:r>
      <w:r w:rsidRPr="009536F7">
        <w:rPr>
          <w:rFonts w:eastAsia="Calibri"/>
          <w:sz w:val="24"/>
          <w:szCs w:val="24"/>
        </w:rPr>
        <w:t>одного месяца со дня официального опубликования, но не ранее 1 января 2021 года.</w:t>
      </w:r>
    </w:p>
    <w:p w:rsidR="00E47797" w:rsidRPr="009536F7" w:rsidRDefault="00E47797" w:rsidP="00E47797">
      <w:pPr>
        <w:autoSpaceDE w:val="0"/>
        <w:autoSpaceDN w:val="0"/>
        <w:adjustRightInd w:val="0"/>
        <w:ind w:firstLine="709"/>
        <w:rPr>
          <w:rStyle w:val="FontStyle78"/>
          <w:rFonts w:ascii="Arial" w:hAnsi="Arial" w:cs="Arial"/>
          <w:sz w:val="24"/>
          <w:szCs w:val="24"/>
        </w:rPr>
      </w:pPr>
      <w:r w:rsidRPr="009536F7">
        <w:rPr>
          <w:rStyle w:val="FontStyle78"/>
          <w:rFonts w:ascii="Arial" w:hAnsi="Arial" w:cs="Arial"/>
          <w:sz w:val="24"/>
          <w:szCs w:val="24"/>
        </w:rPr>
        <w:t xml:space="preserve">4. Контроль  за исполнением настоящего решения возложить на главу Копенкинского сельского поселения. </w:t>
      </w:r>
    </w:p>
    <w:p w:rsidR="00E47797" w:rsidRPr="009536F7" w:rsidRDefault="00E47797" w:rsidP="00E47797">
      <w:pPr>
        <w:pStyle w:val="ConsPlusNormal"/>
        <w:ind w:firstLine="709"/>
        <w:jc w:val="both"/>
        <w:rPr>
          <w:rStyle w:val="FontStyle78"/>
          <w:sz w:val="24"/>
          <w:szCs w:val="24"/>
        </w:rPr>
      </w:pPr>
    </w:p>
    <w:p w:rsidR="00E47797" w:rsidRPr="009536F7" w:rsidRDefault="00E47797" w:rsidP="00E47797">
      <w:pPr>
        <w:pStyle w:val="ConsPlusNormal"/>
        <w:ind w:firstLine="709"/>
        <w:jc w:val="both"/>
        <w:rPr>
          <w:rStyle w:val="FontStyle78"/>
          <w:sz w:val="24"/>
          <w:szCs w:val="24"/>
        </w:rPr>
      </w:pPr>
    </w:p>
    <w:p w:rsidR="00E47797" w:rsidRPr="009536F7" w:rsidRDefault="00E47797" w:rsidP="00E47797">
      <w:pPr>
        <w:pStyle w:val="ConsPlusNormal"/>
        <w:ind w:firstLine="709"/>
        <w:jc w:val="both"/>
        <w:rPr>
          <w:rStyle w:val="FontStyle78"/>
          <w:sz w:val="24"/>
          <w:szCs w:val="24"/>
        </w:rPr>
      </w:pPr>
    </w:p>
    <w:p w:rsidR="00E47797" w:rsidRPr="009536F7" w:rsidRDefault="00E47797" w:rsidP="00E47797">
      <w:pPr>
        <w:pStyle w:val="ConsPlusNormal"/>
        <w:ind w:firstLine="709"/>
        <w:jc w:val="both"/>
        <w:rPr>
          <w:rStyle w:val="FontStyle78"/>
          <w:sz w:val="24"/>
          <w:szCs w:val="24"/>
        </w:rPr>
      </w:pPr>
    </w:p>
    <w:tbl>
      <w:tblPr>
        <w:tblW w:w="0" w:type="auto"/>
        <w:tblLook w:val="04A0"/>
      </w:tblPr>
      <w:tblGrid>
        <w:gridCol w:w="3219"/>
        <w:gridCol w:w="3147"/>
        <w:gridCol w:w="3205"/>
      </w:tblGrid>
      <w:tr w:rsidR="00E47797" w:rsidRPr="009536F7" w:rsidTr="000C77EE">
        <w:trPr>
          <w:trHeight w:val="160"/>
        </w:trPr>
        <w:tc>
          <w:tcPr>
            <w:tcW w:w="3284" w:type="dxa"/>
            <w:shd w:val="clear" w:color="auto" w:fill="auto"/>
          </w:tcPr>
          <w:p w:rsidR="00E47797" w:rsidRPr="009536F7" w:rsidRDefault="00E47797" w:rsidP="000C77EE">
            <w:pPr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9536F7">
              <w:rPr>
                <w:rStyle w:val="FontStyle78"/>
                <w:rFonts w:ascii="Arial" w:hAnsi="Arial" w:cs="Arial"/>
                <w:sz w:val="24"/>
                <w:szCs w:val="24"/>
              </w:rPr>
              <w:t>Глава Копенкинского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47797" w:rsidRPr="009536F7" w:rsidRDefault="00E47797" w:rsidP="000C77EE">
            <w:pPr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47797" w:rsidRPr="009536F7" w:rsidRDefault="00E47797" w:rsidP="000C77EE">
            <w:pPr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9536F7">
              <w:rPr>
                <w:rStyle w:val="FontStyle78"/>
                <w:rFonts w:ascii="Arial" w:hAnsi="Arial" w:cs="Arial"/>
                <w:sz w:val="24"/>
                <w:szCs w:val="24"/>
              </w:rPr>
              <w:t>И.С.Тронов</w:t>
            </w:r>
          </w:p>
        </w:tc>
      </w:tr>
    </w:tbl>
    <w:p w:rsidR="00E47797" w:rsidRPr="00837857" w:rsidRDefault="00E47797" w:rsidP="00E47797">
      <w:pPr>
        <w:ind w:firstLine="709"/>
        <w:rPr>
          <w:rFonts w:cs="Arial"/>
        </w:rPr>
      </w:pPr>
    </w:p>
    <w:p w:rsidR="00E47797" w:rsidRDefault="00E47797" w:rsidP="00E47797">
      <w:pPr>
        <w:pStyle w:val="a3"/>
        <w:tabs>
          <w:tab w:val="left" w:pos="426"/>
          <w:tab w:val="left" w:pos="2977"/>
        </w:tabs>
        <w:rPr>
          <w:rFonts w:ascii="Arial" w:hAnsi="Arial" w:cs="Arial"/>
          <w:b/>
          <w:sz w:val="16"/>
          <w:szCs w:val="16"/>
        </w:rPr>
      </w:pPr>
    </w:p>
    <w:p w:rsidR="00184C3D" w:rsidRDefault="00184C3D"/>
    <w:sectPr w:rsidR="00184C3D" w:rsidSect="0018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797"/>
    <w:rsid w:val="000E6E3B"/>
    <w:rsid w:val="00184C3D"/>
    <w:rsid w:val="00591A1A"/>
    <w:rsid w:val="007075E7"/>
    <w:rsid w:val="00D12DF1"/>
    <w:rsid w:val="00E4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477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rsid w:val="00E47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4">
    <w:name w:val="Style34"/>
    <w:basedOn w:val="a"/>
    <w:uiPriority w:val="99"/>
    <w:rsid w:val="00E47797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character" w:customStyle="1" w:styleId="FontStyle78">
    <w:name w:val="Font Style78"/>
    <w:uiPriority w:val="99"/>
    <w:rsid w:val="00E4779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47797"/>
    <w:pPr>
      <w:widowControl w:val="0"/>
      <w:autoSpaceDE w:val="0"/>
      <w:autoSpaceDN w:val="0"/>
      <w:adjustRightInd w:val="0"/>
      <w:spacing w:line="562" w:lineRule="exact"/>
      <w:ind w:firstLine="269"/>
    </w:pPr>
  </w:style>
  <w:style w:type="character" w:customStyle="1" w:styleId="FontStyle19">
    <w:name w:val="Font Style19"/>
    <w:uiPriority w:val="99"/>
    <w:rsid w:val="00E47797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E47797"/>
    <w:pPr>
      <w:widowControl w:val="0"/>
      <w:autoSpaceDE w:val="0"/>
      <w:autoSpaceDN w:val="0"/>
      <w:adjustRightInd w:val="0"/>
      <w:spacing w:line="274" w:lineRule="exact"/>
      <w:ind w:firstLine="691"/>
      <w:jc w:val="both"/>
    </w:pPr>
  </w:style>
  <w:style w:type="paragraph" w:customStyle="1" w:styleId="Title">
    <w:name w:val="Title!Название НПА"/>
    <w:basedOn w:val="a"/>
    <w:rsid w:val="00E4779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2020-11-30T12:55:00Z</dcterms:created>
  <dcterms:modified xsi:type="dcterms:W3CDTF">2020-12-02T08:48:00Z</dcterms:modified>
</cp:coreProperties>
</file>