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32" w:rsidRDefault="00F92632" w:rsidP="000A797E">
      <w:pPr>
        <w:rPr>
          <w:rFonts w:cs="Arial"/>
          <w:lang w:bidi="en-US"/>
        </w:rPr>
      </w:pPr>
    </w:p>
    <w:p w:rsidR="00B52F6A" w:rsidRPr="008F3DA4" w:rsidRDefault="00B52F6A" w:rsidP="002B260C">
      <w:pPr>
        <w:ind w:firstLine="709"/>
        <w:jc w:val="center"/>
        <w:rPr>
          <w:rFonts w:cs="Arial"/>
          <w:lang w:bidi="en-US"/>
        </w:rPr>
      </w:pPr>
      <w:r w:rsidRPr="008F3DA4">
        <w:rPr>
          <w:rFonts w:cs="Arial"/>
          <w:lang w:bidi="en-US"/>
        </w:rPr>
        <w:t>СОВЕТ НАРОДНЫХ ДЕПУТАТОВ</w:t>
      </w:r>
    </w:p>
    <w:p w:rsidR="00B52F6A" w:rsidRPr="008F3DA4" w:rsidRDefault="008F3DA4" w:rsidP="002B260C">
      <w:pPr>
        <w:ind w:firstLine="709"/>
        <w:jc w:val="center"/>
        <w:rPr>
          <w:rFonts w:cs="Arial"/>
          <w:lang w:bidi="en-US"/>
        </w:rPr>
      </w:pPr>
      <w:r w:rsidRPr="008F3DA4">
        <w:rPr>
          <w:rFonts w:cs="Arial"/>
          <w:lang w:bidi="en-US"/>
        </w:rPr>
        <w:t>КОПЁНКИНСКОГО</w:t>
      </w:r>
      <w:r w:rsidR="00B52F6A" w:rsidRPr="008F3DA4">
        <w:rPr>
          <w:rFonts w:cs="Arial"/>
          <w:lang w:bidi="en-US"/>
        </w:rPr>
        <w:t xml:space="preserve"> СЕЛЬСКОГО ПОСЕЛЕНИЯ</w:t>
      </w:r>
    </w:p>
    <w:p w:rsidR="00B52F6A" w:rsidRPr="008F3DA4" w:rsidRDefault="00B52F6A" w:rsidP="002B260C">
      <w:pPr>
        <w:ind w:firstLine="709"/>
        <w:jc w:val="center"/>
        <w:rPr>
          <w:rFonts w:cs="Arial"/>
          <w:lang w:bidi="en-US"/>
        </w:rPr>
      </w:pPr>
      <w:r w:rsidRPr="008F3DA4">
        <w:rPr>
          <w:rFonts w:cs="Arial"/>
          <w:lang w:bidi="en-US"/>
        </w:rPr>
        <w:t>РОССОШАНСКОГО МУНИЦИПАЛЬНОГО РАЙОНА</w:t>
      </w:r>
    </w:p>
    <w:p w:rsidR="002B260C" w:rsidRPr="008F3DA4" w:rsidRDefault="00B52F6A" w:rsidP="002B260C">
      <w:pPr>
        <w:ind w:firstLine="709"/>
        <w:jc w:val="center"/>
        <w:rPr>
          <w:rFonts w:cs="Arial"/>
          <w:lang w:bidi="en-US"/>
        </w:rPr>
      </w:pPr>
      <w:r w:rsidRPr="008F3DA4">
        <w:rPr>
          <w:rFonts w:cs="Arial"/>
          <w:lang w:bidi="en-US"/>
        </w:rPr>
        <w:t>ВОРОНЕЖСКОЙ ОБЛАСТИ</w:t>
      </w:r>
      <w:r w:rsidR="002B260C" w:rsidRPr="008F3DA4">
        <w:rPr>
          <w:rFonts w:cs="Arial"/>
          <w:lang w:bidi="en-US"/>
        </w:rPr>
        <w:t xml:space="preserve"> </w:t>
      </w:r>
    </w:p>
    <w:p w:rsidR="00B52F6A" w:rsidRPr="008F3DA4" w:rsidRDefault="00B52F6A" w:rsidP="002B260C">
      <w:pPr>
        <w:ind w:firstLine="709"/>
        <w:jc w:val="center"/>
        <w:rPr>
          <w:rFonts w:cs="Arial"/>
          <w:lang w:bidi="en-US"/>
        </w:rPr>
      </w:pPr>
      <w:r w:rsidRPr="008F3DA4">
        <w:rPr>
          <w:rFonts w:cs="Arial"/>
          <w:lang w:bidi="en-US"/>
        </w:rPr>
        <w:t>РЕШЕНИЕ</w:t>
      </w:r>
    </w:p>
    <w:p w:rsidR="002B260C" w:rsidRPr="008F3DA4" w:rsidRDefault="008F3DA4" w:rsidP="002B260C">
      <w:pPr>
        <w:ind w:firstLine="709"/>
        <w:jc w:val="center"/>
        <w:rPr>
          <w:rFonts w:cs="Arial"/>
          <w:lang w:bidi="en-US"/>
        </w:rPr>
      </w:pPr>
      <w:r w:rsidRPr="008F3DA4">
        <w:rPr>
          <w:rFonts w:cs="Arial"/>
          <w:lang w:bidi="en-US"/>
        </w:rPr>
        <w:t>53</w:t>
      </w:r>
      <w:r w:rsidR="003644FF" w:rsidRPr="008F3DA4">
        <w:rPr>
          <w:rFonts w:cs="Arial"/>
          <w:lang w:bidi="en-US"/>
        </w:rPr>
        <w:t xml:space="preserve"> </w:t>
      </w:r>
      <w:r w:rsidR="00B52F6A" w:rsidRPr="008F3DA4">
        <w:rPr>
          <w:rFonts w:cs="Arial"/>
          <w:lang w:bidi="en-US"/>
        </w:rPr>
        <w:t>сессии</w:t>
      </w:r>
      <w:r w:rsidR="002B260C" w:rsidRPr="008F3DA4">
        <w:rPr>
          <w:rFonts w:cs="Arial"/>
          <w:lang w:bidi="en-US"/>
        </w:rPr>
        <w:t xml:space="preserve"> </w:t>
      </w:r>
    </w:p>
    <w:p w:rsidR="00B52F6A" w:rsidRPr="008F3DA4" w:rsidRDefault="00B52F6A" w:rsidP="002B260C">
      <w:pPr>
        <w:ind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>от</w:t>
      </w:r>
      <w:r w:rsidR="000241FC" w:rsidRPr="008F3DA4">
        <w:rPr>
          <w:rFonts w:cs="Arial"/>
          <w:lang w:bidi="en-US"/>
        </w:rPr>
        <w:t xml:space="preserve">   </w:t>
      </w:r>
      <w:r w:rsidR="007F3044" w:rsidRPr="008F3DA4">
        <w:rPr>
          <w:rFonts w:cs="Arial"/>
          <w:lang w:bidi="en-US"/>
        </w:rPr>
        <w:t>2</w:t>
      </w:r>
      <w:r w:rsidR="00132932" w:rsidRPr="008F3DA4">
        <w:rPr>
          <w:rFonts w:cs="Arial"/>
          <w:lang w:bidi="en-US"/>
        </w:rPr>
        <w:t>1</w:t>
      </w:r>
      <w:r w:rsidR="0051636C" w:rsidRPr="008F3DA4">
        <w:rPr>
          <w:rFonts w:cs="Arial"/>
          <w:lang w:bidi="en-US"/>
        </w:rPr>
        <w:t>.</w:t>
      </w:r>
      <w:r w:rsidR="00124073" w:rsidRPr="008F3DA4">
        <w:rPr>
          <w:rFonts w:cs="Arial"/>
          <w:lang w:bidi="en-US"/>
        </w:rPr>
        <w:t>0</w:t>
      </w:r>
      <w:r w:rsidR="007F3044" w:rsidRPr="008F3DA4">
        <w:rPr>
          <w:rFonts w:cs="Arial"/>
          <w:lang w:bidi="en-US"/>
        </w:rPr>
        <w:t>9</w:t>
      </w:r>
      <w:r w:rsidR="0051636C" w:rsidRPr="008F3DA4">
        <w:rPr>
          <w:rFonts w:cs="Arial"/>
          <w:lang w:bidi="en-US"/>
        </w:rPr>
        <w:t>.</w:t>
      </w:r>
      <w:r w:rsidRPr="008F3DA4">
        <w:rPr>
          <w:rFonts w:cs="Arial"/>
          <w:lang w:bidi="en-US"/>
        </w:rPr>
        <w:t>20</w:t>
      </w:r>
      <w:r w:rsidR="00F05EE5" w:rsidRPr="008F3DA4">
        <w:rPr>
          <w:rFonts w:cs="Arial"/>
          <w:lang w:bidi="en-US"/>
        </w:rPr>
        <w:t>2</w:t>
      </w:r>
      <w:r w:rsidR="00124073" w:rsidRPr="008F3DA4">
        <w:rPr>
          <w:rFonts w:cs="Arial"/>
          <w:lang w:bidi="en-US"/>
        </w:rPr>
        <w:t>2</w:t>
      </w:r>
      <w:r w:rsidR="00207F31" w:rsidRPr="008F3DA4">
        <w:rPr>
          <w:rFonts w:cs="Arial"/>
          <w:lang w:bidi="en-US"/>
        </w:rPr>
        <w:t xml:space="preserve"> г. </w:t>
      </w:r>
      <w:r w:rsidRPr="008F3DA4">
        <w:rPr>
          <w:rFonts w:cs="Arial"/>
          <w:lang w:bidi="en-US"/>
        </w:rPr>
        <w:t>№</w:t>
      </w:r>
      <w:r w:rsidR="008F3DA4" w:rsidRPr="008F3DA4">
        <w:rPr>
          <w:rFonts w:cs="Arial"/>
          <w:lang w:bidi="en-US"/>
        </w:rPr>
        <w:t xml:space="preserve"> 102</w:t>
      </w:r>
      <w:r w:rsidR="00721EE2" w:rsidRPr="008F3DA4">
        <w:rPr>
          <w:rFonts w:cs="Arial"/>
          <w:lang w:bidi="en-US"/>
        </w:rPr>
        <w:t xml:space="preserve"> </w:t>
      </w:r>
    </w:p>
    <w:p w:rsidR="00721EE2" w:rsidRPr="008F3DA4" w:rsidRDefault="008F3DA4" w:rsidP="002B260C">
      <w:pPr>
        <w:ind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 xml:space="preserve">п. </w:t>
      </w:r>
      <w:proofErr w:type="spellStart"/>
      <w:r w:rsidRPr="008F3DA4">
        <w:rPr>
          <w:rFonts w:cs="Arial"/>
          <w:lang w:bidi="en-US"/>
        </w:rPr>
        <w:t>Копёнкина</w:t>
      </w:r>
      <w:proofErr w:type="spellEnd"/>
    </w:p>
    <w:p w:rsidR="002B260C" w:rsidRPr="008F3DA4" w:rsidRDefault="00B52F6A" w:rsidP="00721EE2">
      <w:pPr>
        <w:pStyle w:val="Title"/>
        <w:rPr>
          <w:lang w:bidi="en-US"/>
        </w:rPr>
      </w:pPr>
      <w:r w:rsidRPr="008F3DA4">
        <w:rPr>
          <w:lang w:bidi="en-US"/>
        </w:rPr>
        <w:t xml:space="preserve">О внесении изменений и дополнений в Устав </w:t>
      </w:r>
      <w:proofErr w:type="spellStart"/>
      <w:r w:rsidR="008F3DA4" w:rsidRPr="008F3DA4">
        <w:rPr>
          <w:lang w:bidi="en-US"/>
        </w:rPr>
        <w:t>Копёнкинского</w:t>
      </w:r>
      <w:proofErr w:type="spellEnd"/>
      <w:r w:rsidRPr="008F3DA4">
        <w:rPr>
          <w:lang w:bidi="en-US"/>
        </w:rPr>
        <w:t xml:space="preserve"> сельского поселения </w:t>
      </w:r>
      <w:proofErr w:type="spellStart"/>
      <w:r w:rsidRPr="008F3DA4">
        <w:rPr>
          <w:lang w:bidi="en-US"/>
        </w:rPr>
        <w:t>Россошанского</w:t>
      </w:r>
      <w:proofErr w:type="spellEnd"/>
      <w:r w:rsidRPr="008F3DA4">
        <w:rPr>
          <w:lang w:bidi="en-US"/>
        </w:rPr>
        <w:t xml:space="preserve"> муниципального района Воронежской области</w:t>
      </w:r>
    </w:p>
    <w:p w:rsidR="002B260C" w:rsidRPr="008F3DA4" w:rsidRDefault="002B260C" w:rsidP="002B260C">
      <w:pPr>
        <w:ind w:right="5103"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 xml:space="preserve"> </w:t>
      </w:r>
    </w:p>
    <w:p w:rsidR="00541055" w:rsidRPr="008F3DA4" w:rsidRDefault="002B260C" w:rsidP="002B260C">
      <w:pPr>
        <w:ind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 xml:space="preserve"> </w:t>
      </w:r>
      <w:proofErr w:type="gramStart"/>
      <w:r w:rsidR="00B52F6A" w:rsidRPr="008F3DA4">
        <w:rPr>
          <w:rFonts w:cs="Arial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proofErr w:type="spellStart"/>
      <w:r w:rsidR="008F3DA4" w:rsidRPr="008F3DA4">
        <w:rPr>
          <w:rFonts w:cs="Arial"/>
          <w:lang w:bidi="en-US"/>
        </w:rPr>
        <w:t>Копёнкинского</w:t>
      </w:r>
      <w:proofErr w:type="spellEnd"/>
      <w:r w:rsidR="00B52F6A" w:rsidRPr="008F3DA4">
        <w:rPr>
          <w:rFonts w:cs="Arial"/>
          <w:lang w:bidi="en-US"/>
        </w:rPr>
        <w:t xml:space="preserve"> сельского поселения </w:t>
      </w:r>
      <w:proofErr w:type="spellStart"/>
      <w:r w:rsidR="00B52F6A" w:rsidRPr="008F3DA4">
        <w:rPr>
          <w:rFonts w:cs="Arial"/>
          <w:lang w:bidi="en-US"/>
        </w:rPr>
        <w:t>Россошанского</w:t>
      </w:r>
      <w:proofErr w:type="spellEnd"/>
      <w:r w:rsidR="00B52F6A" w:rsidRPr="008F3DA4">
        <w:rPr>
          <w:rFonts w:cs="Arial"/>
          <w:lang w:bidi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8F3DA4" w:rsidRPr="008F3DA4">
        <w:rPr>
          <w:rFonts w:cs="Arial"/>
          <w:lang w:bidi="en-US"/>
        </w:rPr>
        <w:t>Копёнкинского</w:t>
      </w:r>
      <w:proofErr w:type="spellEnd"/>
      <w:r w:rsidR="00B52F6A" w:rsidRPr="008F3DA4">
        <w:rPr>
          <w:rFonts w:cs="Arial"/>
          <w:lang w:bidi="en-US"/>
        </w:rPr>
        <w:t xml:space="preserve"> сельского поселения </w:t>
      </w:r>
      <w:proofErr w:type="spellStart"/>
      <w:r w:rsidR="00B52F6A" w:rsidRPr="008F3DA4">
        <w:rPr>
          <w:rFonts w:cs="Arial"/>
          <w:lang w:bidi="en-US"/>
        </w:rPr>
        <w:t>Россошанского</w:t>
      </w:r>
      <w:proofErr w:type="spellEnd"/>
      <w:r w:rsidR="00B52F6A" w:rsidRPr="008F3DA4">
        <w:rPr>
          <w:rFonts w:cs="Arial"/>
          <w:lang w:bidi="en-US"/>
        </w:rPr>
        <w:t xml:space="preserve"> муниципального района</w:t>
      </w:r>
      <w:proofErr w:type="gramEnd"/>
      <w:r w:rsidR="00B52F6A" w:rsidRPr="008F3DA4">
        <w:rPr>
          <w:rFonts w:cs="Arial"/>
          <w:lang w:bidi="en-US"/>
        </w:rPr>
        <w:t xml:space="preserve"> Воронежской области</w:t>
      </w:r>
      <w:r w:rsidR="00541055" w:rsidRPr="008F3DA4">
        <w:rPr>
          <w:rFonts w:cs="Arial"/>
          <w:lang w:bidi="en-US"/>
        </w:rPr>
        <w:t xml:space="preserve"> </w:t>
      </w:r>
    </w:p>
    <w:p w:rsidR="00207F31" w:rsidRPr="008F3DA4" w:rsidRDefault="00207F31" w:rsidP="002B260C">
      <w:pPr>
        <w:ind w:firstLine="709"/>
        <w:jc w:val="center"/>
        <w:rPr>
          <w:rFonts w:cs="Arial"/>
          <w:lang w:bidi="en-US"/>
        </w:rPr>
      </w:pPr>
    </w:p>
    <w:p w:rsidR="002B260C" w:rsidRPr="008F3DA4" w:rsidRDefault="00B52F6A" w:rsidP="002B260C">
      <w:pPr>
        <w:ind w:firstLine="709"/>
        <w:jc w:val="center"/>
        <w:rPr>
          <w:rFonts w:cs="Arial"/>
          <w:lang w:bidi="en-US"/>
        </w:rPr>
      </w:pPr>
      <w:r w:rsidRPr="008F3DA4">
        <w:rPr>
          <w:rFonts w:cs="Arial"/>
          <w:lang w:bidi="en-US"/>
        </w:rPr>
        <w:t>РЕШИЛ:</w:t>
      </w:r>
      <w:r w:rsidR="002B260C" w:rsidRPr="008F3DA4">
        <w:rPr>
          <w:rFonts w:cs="Arial"/>
          <w:lang w:bidi="en-US"/>
        </w:rPr>
        <w:t xml:space="preserve"> </w:t>
      </w:r>
    </w:p>
    <w:p w:rsidR="00B52F6A" w:rsidRPr="008F3DA4" w:rsidRDefault="00B52F6A" w:rsidP="002B260C">
      <w:pPr>
        <w:ind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>1.</w:t>
      </w:r>
      <w:r w:rsidR="002B260C" w:rsidRPr="008F3DA4">
        <w:rPr>
          <w:rFonts w:cs="Arial"/>
          <w:lang w:bidi="en-US"/>
        </w:rPr>
        <w:t xml:space="preserve"> </w:t>
      </w:r>
      <w:r w:rsidRPr="008F3DA4">
        <w:rPr>
          <w:rFonts w:cs="Arial"/>
          <w:lang w:bidi="en-US"/>
        </w:rPr>
        <w:t xml:space="preserve">Внести в Устав </w:t>
      </w:r>
      <w:proofErr w:type="spellStart"/>
      <w:r w:rsidR="008F3DA4" w:rsidRPr="008F3DA4">
        <w:rPr>
          <w:rFonts w:cs="Arial"/>
          <w:lang w:bidi="en-US"/>
        </w:rPr>
        <w:t>Копёнкинского</w:t>
      </w:r>
      <w:proofErr w:type="spellEnd"/>
      <w:r w:rsidRPr="008F3DA4">
        <w:rPr>
          <w:rFonts w:cs="Arial"/>
          <w:lang w:bidi="en-US"/>
        </w:rPr>
        <w:t xml:space="preserve"> сельского поселения </w:t>
      </w:r>
      <w:proofErr w:type="spellStart"/>
      <w:r w:rsidRPr="008F3DA4">
        <w:rPr>
          <w:rFonts w:cs="Arial"/>
          <w:lang w:bidi="en-US"/>
        </w:rPr>
        <w:t>Россошанского</w:t>
      </w:r>
      <w:proofErr w:type="spellEnd"/>
      <w:r w:rsidRPr="008F3DA4">
        <w:rPr>
          <w:rFonts w:cs="Arial"/>
          <w:lang w:bidi="en-US"/>
        </w:rPr>
        <w:t xml:space="preserve"> муниципального района Воронежской области изменения и дополнения согласно</w:t>
      </w:r>
      <w:r w:rsidR="002B260C" w:rsidRPr="008F3DA4">
        <w:rPr>
          <w:rFonts w:cs="Arial"/>
          <w:lang w:bidi="en-US"/>
        </w:rPr>
        <w:t xml:space="preserve"> </w:t>
      </w:r>
      <w:r w:rsidRPr="008F3DA4">
        <w:rPr>
          <w:rFonts w:cs="Arial"/>
          <w:lang w:bidi="en-US"/>
        </w:rPr>
        <w:t>приложению.</w:t>
      </w:r>
    </w:p>
    <w:p w:rsidR="00B52F6A" w:rsidRPr="008F3DA4" w:rsidRDefault="00B52F6A" w:rsidP="002B260C">
      <w:pPr>
        <w:ind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>2.</w:t>
      </w:r>
      <w:r w:rsidR="002B260C" w:rsidRPr="008F3DA4">
        <w:rPr>
          <w:rFonts w:cs="Arial"/>
          <w:lang w:bidi="en-US"/>
        </w:rPr>
        <w:t xml:space="preserve"> </w:t>
      </w:r>
      <w:r w:rsidRPr="008F3DA4">
        <w:rPr>
          <w:rFonts w:cs="Arial"/>
          <w:lang w:bidi="en-US"/>
        </w:rPr>
        <w:t>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52F6A" w:rsidRPr="008F3DA4" w:rsidRDefault="00B52F6A" w:rsidP="002B260C">
      <w:pPr>
        <w:ind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>3.</w:t>
      </w:r>
      <w:r w:rsidR="002B260C" w:rsidRPr="008F3DA4">
        <w:rPr>
          <w:rFonts w:cs="Arial"/>
          <w:lang w:bidi="en-US"/>
        </w:rPr>
        <w:t xml:space="preserve"> </w:t>
      </w:r>
      <w:r w:rsidRPr="008F3DA4">
        <w:rPr>
          <w:rFonts w:cs="Arial"/>
          <w:lang w:bidi="en-US"/>
        </w:rPr>
        <w:t xml:space="preserve">Опубликовать настоящее решение в «Вестнике муниципальных правовых актов </w:t>
      </w:r>
      <w:proofErr w:type="spellStart"/>
      <w:r w:rsidR="008F3DA4" w:rsidRPr="008F3DA4">
        <w:rPr>
          <w:rFonts w:cs="Arial"/>
          <w:lang w:bidi="en-US"/>
        </w:rPr>
        <w:t>Копёнкинского</w:t>
      </w:r>
      <w:proofErr w:type="spellEnd"/>
      <w:r w:rsidRPr="008F3DA4">
        <w:rPr>
          <w:rFonts w:cs="Arial"/>
          <w:lang w:bidi="en-US"/>
        </w:rPr>
        <w:t xml:space="preserve"> сельского поселения </w:t>
      </w:r>
      <w:proofErr w:type="spellStart"/>
      <w:r w:rsidRPr="008F3DA4">
        <w:rPr>
          <w:rFonts w:cs="Arial"/>
          <w:lang w:bidi="en-US"/>
        </w:rPr>
        <w:t>Россошанского</w:t>
      </w:r>
      <w:proofErr w:type="spellEnd"/>
      <w:r w:rsidRPr="008F3DA4">
        <w:rPr>
          <w:rFonts w:cs="Arial"/>
          <w:lang w:bidi="en-US"/>
        </w:rPr>
        <w:t xml:space="preserve"> муниципального района Воронежской области» после его государственной регистрации.</w:t>
      </w:r>
      <w:r w:rsidR="002B260C" w:rsidRPr="008F3DA4">
        <w:rPr>
          <w:rFonts w:cs="Arial"/>
          <w:lang w:bidi="en-US"/>
        </w:rPr>
        <w:t xml:space="preserve"> </w:t>
      </w:r>
    </w:p>
    <w:p w:rsidR="002B260C" w:rsidRPr="008F3DA4" w:rsidRDefault="00B52F6A" w:rsidP="002B260C">
      <w:pPr>
        <w:ind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>4.</w:t>
      </w:r>
      <w:r w:rsidR="002B260C" w:rsidRPr="008F3DA4">
        <w:rPr>
          <w:rFonts w:cs="Arial"/>
          <w:lang w:bidi="en-US"/>
        </w:rPr>
        <w:t xml:space="preserve"> </w:t>
      </w:r>
      <w:r w:rsidRPr="008F3DA4">
        <w:rPr>
          <w:rFonts w:cs="Arial"/>
          <w:lang w:bidi="en-US"/>
        </w:rPr>
        <w:t>Настоящее решение вступает в силу после его опубликования.</w:t>
      </w:r>
      <w:r w:rsidR="002B260C" w:rsidRPr="008F3DA4">
        <w:rPr>
          <w:rFonts w:cs="Arial"/>
          <w:lang w:bidi="en-US"/>
        </w:rPr>
        <w:t xml:space="preserve"> </w:t>
      </w:r>
    </w:p>
    <w:p w:rsidR="002B260C" w:rsidRPr="008F3DA4" w:rsidRDefault="002B260C" w:rsidP="002B260C">
      <w:pPr>
        <w:ind w:firstLine="709"/>
        <w:rPr>
          <w:rFonts w:cs="Arial"/>
          <w:lang w:bidi="en-US"/>
        </w:rPr>
      </w:pPr>
      <w:r w:rsidRPr="008F3DA4">
        <w:rPr>
          <w:rFonts w:cs="Arial"/>
          <w:lang w:bidi="en-US"/>
        </w:rPr>
        <w:t xml:space="preserve"> </w:t>
      </w: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2B260C" w:rsidRPr="008F3DA4" w:rsidTr="00721EE2">
        <w:tc>
          <w:tcPr>
            <w:tcW w:w="3936" w:type="dxa"/>
            <w:shd w:val="clear" w:color="auto" w:fill="auto"/>
          </w:tcPr>
          <w:p w:rsidR="002B260C" w:rsidRPr="008F3DA4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8F3DA4">
              <w:rPr>
                <w:rFonts w:cs="Arial"/>
                <w:lang w:bidi="en-US"/>
              </w:rPr>
              <w:t xml:space="preserve">Глава </w:t>
            </w:r>
            <w:proofErr w:type="spellStart"/>
            <w:r w:rsidR="008F3DA4" w:rsidRPr="008F3DA4">
              <w:rPr>
                <w:rFonts w:cs="Arial"/>
                <w:lang w:bidi="en-US"/>
              </w:rPr>
              <w:t>Копёнкинского</w:t>
            </w:r>
            <w:proofErr w:type="spellEnd"/>
            <w:r w:rsidRPr="008F3DA4">
              <w:rPr>
                <w:rFonts w:cs="Arial"/>
                <w:lang w:bidi="en-US"/>
              </w:rPr>
              <w:t xml:space="preserve"> сельского поселения</w:t>
            </w:r>
          </w:p>
        </w:tc>
        <w:tc>
          <w:tcPr>
            <w:tcW w:w="2633" w:type="dxa"/>
            <w:shd w:val="clear" w:color="auto" w:fill="auto"/>
          </w:tcPr>
          <w:p w:rsidR="002B260C" w:rsidRPr="008F3DA4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17340E" w:rsidRPr="008F3DA4" w:rsidRDefault="0017340E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  <w:p w:rsidR="002B260C" w:rsidRPr="008F3DA4" w:rsidRDefault="00541055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8F3DA4">
              <w:rPr>
                <w:rFonts w:cs="Arial"/>
                <w:lang w:bidi="en-US"/>
              </w:rPr>
              <w:t xml:space="preserve"> </w:t>
            </w:r>
            <w:r w:rsidR="008F3DA4" w:rsidRPr="008F3DA4">
              <w:rPr>
                <w:rFonts w:cs="Arial"/>
                <w:lang w:bidi="en-US"/>
              </w:rPr>
              <w:t>И.С. Тронов</w:t>
            </w:r>
          </w:p>
          <w:p w:rsidR="002B260C" w:rsidRPr="008F3DA4" w:rsidRDefault="002B260C" w:rsidP="00207F31">
            <w:pPr>
              <w:ind w:firstLine="0"/>
              <w:rPr>
                <w:rFonts w:cs="Arial"/>
                <w:lang w:bidi="en-US"/>
              </w:rPr>
            </w:pPr>
            <w:r w:rsidRPr="008F3DA4">
              <w:rPr>
                <w:rFonts w:cs="Arial"/>
              </w:rPr>
              <w:t xml:space="preserve"> </w:t>
            </w:r>
          </w:p>
        </w:tc>
      </w:tr>
    </w:tbl>
    <w:p w:rsidR="002B260C" w:rsidRPr="008F3DA4" w:rsidRDefault="002B260C" w:rsidP="002B260C">
      <w:pPr>
        <w:ind w:firstLine="709"/>
        <w:rPr>
          <w:rFonts w:cs="Arial"/>
        </w:rPr>
      </w:pPr>
    </w:p>
    <w:p w:rsidR="00B52F6A" w:rsidRPr="008F3DA4" w:rsidRDefault="002B260C" w:rsidP="00721EE2">
      <w:pPr>
        <w:ind w:left="4253" w:right="566" w:firstLine="0"/>
        <w:rPr>
          <w:rFonts w:cs="Arial"/>
        </w:rPr>
      </w:pPr>
      <w:r w:rsidRPr="008F3DA4">
        <w:rPr>
          <w:rFonts w:cs="Arial"/>
        </w:rPr>
        <w:br w:type="page"/>
      </w:r>
      <w:r w:rsidR="00B52F6A" w:rsidRPr="008F3DA4">
        <w:rPr>
          <w:rFonts w:cs="Arial"/>
        </w:rPr>
        <w:lastRenderedPageBreak/>
        <w:t>Приложение</w:t>
      </w:r>
      <w:r w:rsidRPr="008F3DA4">
        <w:rPr>
          <w:rFonts w:cs="Arial"/>
        </w:rPr>
        <w:t xml:space="preserve"> </w:t>
      </w:r>
    </w:p>
    <w:p w:rsidR="00541055" w:rsidRPr="008F3DA4" w:rsidRDefault="00B52F6A" w:rsidP="00721EE2">
      <w:pPr>
        <w:ind w:left="4253" w:right="566" w:firstLine="0"/>
        <w:rPr>
          <w:rFonts w:cs="Arial"/>
        </w:rPr>
      </w:pPr>
      <w:r w:rsidRPr="008F3DA4">
        <w:rPr>
          <w:rFonts w:cs="Arial"/>
        </w:rPr>
        <w:t xml:space="preserve">к решению сессии Совета народных депутатов </w:t>
      </w:r>
      <w:proofErr w:type="spellStart"/>
      <w:r w:rsidR="008F3DA4" w:rsidRPr="008F3DA4">
        <w:rPr>
          <w:rFonts w:cs="Arial"/>
        </w:rPr>
        <w:t>Копёнкинского</w:t>
      </w:r>
      <w:proofErr w:type="spellEnd"/>
      <w:r w:rsidRPr="008F3DA4">
        <w:rPr>
          <w:rFonts w:cs="Arial"/>
        </w:rPr>
        <w:t xml:space="preserve"> сельского поселения </w:t>
      </w:r>
      <w:proofErr w:type="spellStart"/>
      <w:r w:rsidRPr="008F3DA4">
        <w:rPr>
          <w:rFonts w:cs="Arial"/>
        </w:rPr>
        <w:t>Россошанского</w:t>
      </w:r>
      <w:proofErr w:type="spellEnd"/>
      <w:r w:rsidRPr="008F3DA4">
        <w:rPr>
          <w:rFonts w:cs="Arial"/>
        </w:rPr>
        <w:t xml:space="preserve"> муниципального района Воронежской области</w:t>
      </w:r>
      <w:r w:rsidR="00721EE2" w:rsidRPr="008F3DA4">
        <w:rPr>
          <w:rFonts w:cs="Arial"/>
        </w:rPr>
        <w:t xml:space="preserve"> </w:t>
      </w:r>
      <w:r w:rsidRPr="008F3DA4">
        <w:rPr>
          <w:rFonts w:cs="Arial"/>
        </w:rPr>
        <w:t>от</w:t>
      </w:r>
      <w:r w:rsidR="000241FC" w:rsidRPr="008F3DA4">
        <w:rPr>
          <w:rFonts w:cs="Arial"/>
        </w:rPr>
        <w:t xml:space="preserve"> </w:t>
      </w:r>
      <w:r w:rsidR="007F3044" w:rsidRPr="008F3DA4">
        <w:rPr>
          <w:rFonts w:cs="Arial"/>
        </w:rPr>
        <w:t>2</w:t>
      </w:r>
      <w:r w:rsidR="00F222E6" w:rsidRPr="008F3DA4">
        <w:rPr>
          <w:rFonts w:cs="Arial"/>
        </w:rPr>
        <w:t>1</w:t>
      </w:r>
      <w:r w:rsidR="0051636C" w:rsidRPr="008F3DA4">
        <w:rPr>
          <w:rFonts w:cs="Arial"/>
        </w:rPr>
        <w:t>.</w:t>
      </w:r>
      <w:r w:rsidR="00671706" w:rsidRPr="008F3DA4">
        <w:rPr>
          <w:rFonts w:cs="Arial"/>
        </w:rPr>
        <w:t>0</w:t>
      </w:r>
      <w:r w:rsidR="007F3044" w:rsidRPr="008F3DA4">
        <w:rPr>
          <w:rFonts w:cs="Arial"/>
        </w:rPr>
        <w:t>9</w:t>
      </w:r>
      <w:r w:rsidRPr="008F3DA4">
        <w:rPr>
          <w:rFonts w:cs="Arial"/>
        </w:rPr>
        <w:t>.20</w:t>
      </w:r>
      <w:r w:rsidR="00F05EE5" w:rsidRPr="008F3DA4">
        <w:rPr>
          <w:rFonts w:cs="Arial"/>
        </w:rPr>
        <w:t>2</w:t>
      </w:r>
      <w:r w:rsidR="00671706" w:rsidRPr="008F3DA4">
        <w:rPr>
          <w:rFonts w:cs="Arial"/>
        </w:rPr>
        <w:t>2</w:t>
      </w:r>
      <w:r w:rsidRPr="008F3DA4">
        <w:rPr>
          <w:rFonts w:cs="Arial"/>
        </w:rPr>
        <w:t xml:space="preserve"> года</w:t>
      </w:r>
      <w:r w:rsidR="002B260C" w:rsidRPr="008F3DA4">
        <w:rPr>
          <w:rFonts w:cs="Arial"/>
        </w:rPr>
        <w:t xml:space="preserve"> </w:t>
      </w:r>
      <w:r w:rsidRPr="008F3DA4">
        <w:rPr>
          <w:rFonts w:cs="Arial"/>
        </w:rPr>
        <w:t xml:space="preserve">№ </w:t>
      </w:r>
      <w:r w:rsidR="008F3DA4" w:rsidRPr="008F3DA4">
        <w:rPr>
          <w:rFonts w:cs="Arial"/>
        </w:rPr>
        <w:t>102</w:t>
      </w:r>
    </w:p>
    <w:p w:rsidR="00541055" w:rsidRPr="008F3DA4" w:rsidRDefault="00541055" w:rsidP="00721EE2">
      <w:pPr>
        <w:ind w:left="4253" w:right="566" w:firstLine="0"/>
        <w:rPr>
          <w:rFonts w:cs="Arial"/>
        </w:rPr>
      </w:pPr>
    </w:p>
    <w:p w:rsidR="00B52F6A" w:rsidRPr="008F3DA4" w:rsidRDefault="00B52F6A" w:rsidP="002B260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8F3DA4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proofErr w:type="spellStart"/>
      <w:r w:rsidR="008F3DA4" w:rsidRPr="008F3DA4">
        <w:rPr>
          <w:rFonts w:ascii="Arial" w:hAnsi="Arial" w:cs="Arial"/>
          <w:b w:val="0"/>
          <w:sz w:val="24"/>
          <w:szCs w:val="24"/>
        </w:rPr>
        <w:t>Копёнкинского</w:t>
      </w:r>
      <w:proofErr w:type="spellEnd"/>
      <w:r w:rsidRPr="008F3DA4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B52F6A" w:rsidRPr="008F3DA4" w:rsidRDefault="00B52F6A" w:rsidP="002B260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8F3DA4">
        <w:rPr>
          <w:rFonts w:ascii="Arial" w:hAnsi="Arial" w:cs="Arial"/>
          <w:b w:val="0"/>
          <w:sz w:val="24"/>
          <w:szCs w:val="24"/>
        </w:rPr>
        <w:t xml:space="preserve">Россошанского муниципального района </w:t>
      </w:r>
    </w:p>
    <w:p w:rsidR="00541055" w:rsidRPr="008F3DA4" w:rsidRDefault="00B52F6A" w:rsidP="002B260C">
      <w:pPr>
        <w:ind w:firstLine="709"/>
        <w:jc w:val="center"/>
        <w:rPr>
          <w:rFonts w:cs="Arial"/>
          <w:lang w:val="en-US"/>
        </w:rPr>
      </w:pPr>
      <w:r w:rsidRPr="008F3DA4">
        <w:rPr>
          <w:rFonts w:cs="Arial"/>
        </w:rPr>
        <w:t>Воронежской области</w:t>
      </w:r>
      <w:r w:rsidR="00541055" w:rsidRPr="008F3DA4">
        <w:rPr>
          <w:rFonts w:cs="Arial"/>
          <w:lang w:val="en-US"/>
        </w:rPr>
        <w:t xml:space="preserve"> </w:t>
      </w:r>
    </w:p>
    <w:p w:rsidR="00671706" w:rsidRPr="008F3DA4" w:rsidRDefault="00671706" w:rsidP="00671706">
      <w:pPr>
        <w:tabs>
          <w:tab w:val="left" w:pos="1418"/>
        </w:tabs>
        <w:ind w:firstLine="0"/>
        <w:rPr>
          <w:rFonts w:eastAsia="Calibri" w:cs="Arial"/>
        </w:rPr>
      </w:pPr>
    </w:p>
    <w:p w:rsidR="008F3DA4" w:rsidRPr="008F3DA4" w:rsidRDefault="008F3DA4" w:rsidP="008F3DA4">
      <w:pPr>
        <w:widowControl w:val="0"/>
        <w:numPr>
          <w:ilvl w:val="0"/>
          <w:numId w:val="16"/>
        </w:numPr>
        <w:snapToGrid w:val="0"/>
        <w:rPr>
          <w:rFonts w:eastAsia="Calibri"/>
        </w:rPr>
      </w:pPr>
      <w:r w:rsidRPr="008F3DA4">
        <w:t xml:space="preserve">Часть 4 статьи 4 изложить в новой редакции: </w:t>
      </w:r>
    </w:p>
    <w:p w:rsidR="008F3DA4" w:rsidRPr="008F3DA4" w:rsidRDefault="008F3DA4" w:rsidP="008F3DA4">
      <w:pPr>
        <w:widowControl w:val="0"/>
        <w:snapToGrid w:val="0"/>
        <w:ind w:firstLine="709"/>
      </w:pPr>
      <w:r w:rsidRPr="008F3DA4">
        <w:t xml:space="preserve"> «4. </w:t>
      </w:r>
      <w:r w:rsidRPr="008F3DA4">
        <w:rPr>
          <w:bCs/>
        </w:rPr>
        <w:t xml:space="preserve">В состав территории </w:t>
      </w:r>
      <w:proofErr w:type="spellStart"/>
      <w:r w:rsidRPr="008F3DA4">
        <w:rPr>
          <w:bCs/>
        </w:rPr>
        <w:t>Копёнкинского</w:t>
      </w:r>
      <w:proofErr w:type="spellEnd"/>
      <w:r w:rsidRPr="008F3DA4">
        <w:rPr>
          <w:bCs/>
        </w:rPr>
        <w:t xml:space="preserve"> сельского поселения входят следующие населенные пункты:</w:t>
      </w:r>
    </w:p>
    <w:p w:rsidR="008F3DA4" w:rsidRPr="008F3DA4" w:rsidRDefault="008F3DA4" w:rsidP="008F3DA4">
      <w:pPr>
        <w:widowControl w:val="0"/>
        <w:snapToGrid w:val="0"/>
        <w:ind w:firstLine="709"/>
      </w:pPr>
      <w:r w:rsidRPr="008F3DA4">
        <w:t xml:space="preserve">- посёлок </w:t>
      </w:r>
      <w:proofErr w:type="spellStart"/>
      <w:r w:rsidRPr="008F3DA4">
        <w:t>Копёнкина</w:t>
      </w:r>
      <w:proofErr w:type="spellEnd"/>
      <w:r w:rsidRPr="008F3DA4">
        <w:t>;</w:t>
      </w:r>
    </w:p>
    <w:p w:rsidR="008F3DA4" w:rsidRPr="008F3DA4" w:rsidRDefault="008F3DA4" w:rsidP="008F3DA4">
      <w:pPr>
        <w:widowControl w:val="0"/>
        <w:snapToGrid w:val="0"/>
        <w:ind w:firstLine="709"/>
      </w:pPr>
      <w:r w:rsidRPr="008F3DA4">
        <w:t>- посёлок Ворошиловский;</w:t>
      </w:r>
    </w:p>
    <w:p w:rsidR="008F3DA4" w:rsidRPr="008F3DA4" w:rsidRDefault="008F3DA4" w:rsidP="008F3DA4">
      <w:pPr>
        <w:widowControl w:val="0"/>
        <w:snapToGrid w:val="0"/>
        <w:ind w:firstLine="709"/>
      </w:pPr>
      <w:r w:rsidRPr="008F3DA4">
        <w:t xml:space="preserve">- хутор </w:t>
      </w:r>
      <w:proofErr w:type="spellStart"/>
      <w:r w:rsidRPr="008F3DA4">
        <w:t>Перещепное</w:t>
      </w:r>
      <w:proofErr w:type="spellEnd"/>
      <w:r w:rsidRPr="008F3DA4">
        <w:t>;</w:t>
      </w:r>
    </w:p>
    <w:p w:rsidR="008F3DA4" w:rsidRPr="008F3DA4" w:rsidRDefault="008F3DA4" w:rsidP="008F3DA4">
      <w:pPr>
        <w:widowControl w:val="0"/>
        <w:snapToGrid w:val="0"/>
        <w:ind w:firstLine="709"/>
      </w:pPr>
      <w:r w:rsidRPr="008F3DA4">
        <w:t xml:space="preserve">- посёлок </w:t>
      </w:r>
      <w:proofErr w:type="spellStart"/>
      <w:r w:rsidRPr="008F3DA4">
        <w:t>Райновское</w:t>
      </w:r>
      <w:proofErr w:type="spellEnd"/>
      <w:r w:rsidRPr="008F3DA4">
        <w:t>.».</w:t>
      </w:r>
    </w:p>
    <w:p w:rsidR="00DA466E" w:rsidRPr="008F3DA4" w:rsidRDefault="007D2C29" w:rsidP="007D2C29">
      <w:pPr>
        <w:numPr>
          <w:ilvl w:val="0"/>
          <w:numId w:val="15"/>
        </w:numPr>
        <w:tabs>
          <w:tab w:val="left" w:pos="1418"/>
        </w:tabs>
        <w:ind w:left="0" w:firstLine="709"/>
        <w:rPr>
          <w:rFonts w:cs="Arial"/>
        </w:rPr>
      </w:pPr>
      <w:r w:rsidRPr="008F3DA4">
        <w:rPr>
          <w:rFonts w:cs="Arial"/>
        </w:rPr>
        <w:t>Часть</w:t>
      </w:r>
      <w:r w:rsidR="00DD0B34" w:rsidRPr="008F3DA4">
        <w:rPr>
          <w:rFonts w:cs="Arial"/>
        </w:rPr>
        <w:t xml:space="preserve"> </w:t>
      </w:r>
      <w:r w:rsidR="00034F3C" w:rsidRPr="008F3DA4">
        <w:rPr>
          <w:rFonts w:cs="Arial"/>
        </w:rPr>
        <w:t>2</w:t>
      </w:r>
      <w:r w:rsidR="00DD0B34" w:rsidRPr="008F3DA4">
        <w:rPr>
          <w:rFonts w:cs="Arial"/>
        </w:rPr>
        <w:t xml:space="preserve"> статьи 1</w:t>
      </w:r>
      <w:r w:rsidR="00034F3C" w:rsidRPr="008F3DA4">
        <w:rPr>
          <w:rFonts w:cs="Arial"/>
        </w:rPr>
        <w:t>3</w:t>
      </w:r>
      <w:r w:rsidR="00DD0B34" w:rsidRPr="008F3DA4">
        <w:rPr>
          <w:rFonts w:cs="Arial"/>
        </w:rPr>
        <w:t xml:space="preserve"> </w:t>
      </w:r>
      <w:r w:rsidR="00034F3C" w:rsidRPr="008F3DA4">
        <w:rPr>
          <w:rFonts w:cs="Arial"/>
        </w:rPr>
        <w:t>Устава</w:t>
      </w:r>
      <w:r w:rsidR="00DA466E" w:rsidRPr="008F3DA4">
        <w:rPr>
          <w:rFonts w:cs="Arial"/>
        </w:rPr>
        <w:t xml:space="preserve"> </w:t>
      </w:r>
      <w:r w:rsidR="00DD0B34" w:rsidRPr="008F3DA4">
        <w:rPr>
          <w:rFonts w:cs="Arial"/>
        </w:rPr>
        <w:t>изложить в</w:t>
      </w:r>
      <w:r w:rsidR="00DA466E" w:rsidRPr="008F3DA4">
        <w:rPr>
          <w:rFonts w:cs="Arial"/>
        </w:rPr>
        <w:t xml:space="preserve"> новой</w:t>
      </w:r>
      <w:r w:rsidR="00DD0B34" w:rsidRPr="008F3DA4">
        <w:rPr>
          <w:rFonts w:cs="Arial"/>
        </w:rPr>
        <w:t xml:space="preserve"> редакции: </w:t>
      </w:r>
    </w:p>
    <w:p w:rsidR="00DD0B34" w:rsidRPr="008F3DA4" w:rsidRDefault="00DD0B34" w:rsidP="00DA466E">
      <w:pPr>
        <w:tabs>
          <w:tab w:val="left" w:pos="1418"/>
        </w:tabs>
        <w:ind w:firstLine="709"/>
        <w:rPr>
          <w:rFonts w:cs="Arial"/>
        </w:rPr>
      </w:pPr>
      <w:r w:rsidRPr="008F3DA4">
        <w:rPr>
          <w:rFonts w:cs="Arial"/>
        </w:rPr>
        <w:t>«</w:t>
      </w:r>
      <w:r w:rsidR="00DA466E" w:rsidRPr="008F3DA4">
        <w:rPr>
          <w:rFonts w:cs="Arial"/>
        </w:rPr>
        <w:t>2</w:t>
      </w:r>
      <w:r w:rsidRPr="008F3DA4">
        <w:rPr>
          <w:rFonts w:cs="Arial"/>
        </w:rPr>
        <w:t xml:space="preserve">. Совет народных депутатов </w:t>
      </w:r>
      <w:proofErr w:type="spellStart"/>
      <w:r w:rsidR="008F3DA4" w:rsidRPr="008F3DA4">
        <w:rPr>
          <w:rFonts w:cs="Arial"/>
        </w:rPr>
        <w:t>Копёнкинского</w:t>
      </w:r>
      <w:proofErr w:type="spellEnd"/>
      <w:r w:rsidR="00DA466E" w:rsidRPr="008F3DA4">
        <w:rPr>
          <w:rFonts w:cs="Arial"/>
        </w:rPr>
        <w:t xml:space="preserve"> сельского поселения </w:t>
      </w:r>
      <w:proofErr w:type="spellStart"/>
      <w:r w:rsidRPr="008F3DA4">
        <w:rPr>
          <w:rFonts w:cs="Arial"/>
        </w:rPr>
        <w:t>Россошанского</w:t>
      </w:r>
      <w:proofErr w:type="spellEnd"/>
      <w:r w:rsidRPr="008F3DA4">
        <w:rPr>
          <w:rFonts w:cs="Arial"/>
        </w:rPr>
        <w:t xml:space="preserve"> муниципального района обязан назначить местный референдум в течение 30 дней со дня поступления в Совет народных депутатов </w:t>
      </w:r>
      <w:proofErr w:type="spellStart"/>
      <w:r w:rsidR="008F3DA4" w:rsidRPr="008F3DA4">
        <w:rPr>
          <w:rFonts w:cs="Arial"/>
        </w:rPr>
        <w:t>Копёнкинского</w:t>
      </w:r>
      <w:proofErr w:type="spellEnd"/>
      <w:r w:rsidR="00DA466E" w:rsidRPr="008F3DA4">
        <w:rPr>
          <w:rFonts w:cs="Arial"/>
        </w:rPr>
        <w:t xml:space="preserve"> </w:t>
      </w:r>
      <w:r w:rsidR="00066A50" w:rsidRPr="008F3DA4">
        <w:rPr>
          <w:rFonts w:cs="Arial"/>
        </w:rPr>
        <w:t xml:space="preserve">сельского поселения </w:t>
      </w:r>
      <w:r w:rsidRPr="008F3DA4">
        <w:rPr>
          <w:rFonts w:cs="Arial"/>
        </w:rPr>
        <w:t>документов, на основании которых назначается местный референдум.</w:t>
      </w:r>
    </w:p>
    <w:p w:rsidR="00DD0B34" w:rsidRPr="008F3DA4" w:rsidRDefault="00DA466E" w:rsidP="00DA466E">
      <w:pPr>
        <w:widowControl w:val="0"/>
        <w:snapToGrid w:val="0"/>
        <w:ind w:firstLine="709"/>
        <w:rPr>
          <w:rFonts w:cs="Arial"/>
        </w:rPr>
      </w:pPr>
      <w:r w:rsidRPr="008F3DA4">
        <w:rPr>
          <w:rFonts w:cs="Arial"/>
        </w:rPr>
        <w:t xml:space="preserve">В случае если местный референдум не назначен Советом народных депутатов </w:t>
      </w:r>
      <w:proofErr w:type="spellStart"/>
      <w:r w:rsidR="008F3DA4" w:rsidRPr="008F3DA4">
        <w:rPr>
          <w:rFonts w:cs="Arial"/>
        </w:rPr>
        <w:t>Копёнкинского</w:t>
      </w:r>
      <w:proofErr w:type="spellEnd"/>
      <w:r w:rsidRPr="008F3DA4">
        <w:rPr>
          <w:rFonts w:cs="Arial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поселения, органов государственной власти Воронежской области,</w:t>
      </w:r>
      <w:r w:rsidR="00DD0B34" w:rsidRPr="008F3DA4">
        <w:rPr>
          <w:rFonts w:cs="Arial"/>
        </w:rPr>
        <w:t xml:space="preserve"> уполномоченной в соответствии со статьей </w:t>
      </w:r>
      <w:r w:rsidRPr="008F3DA4">
        <w:rPr>
          <w:rFonts w:cs="Arial"/>
        </w:rPr>
        <w:t>40</w:t>
      </w:r>
      <w:r w:rsidR="00DD0B34" w:rsidRPr="008F3DA4">
        <w:rPr>
          <w:rFonts w:cs="Arial"/>
        </w:rPr>
        <w:t xml:space="preserve"> настоящего Устава соответствующей избирательной комиссии или прокурора</w:t>
      </w:r>
      <w:proofErr w:type="gramStart"/>
      <w:r w:rsidR="00DD0B34" w:rsidRPr="008F3DA4">
        <w:rPr>
          <w:rFonts w:cs="Arial"/>
        </w:rPr>
        <w:t>.».</w:t>
      </w:r>
      <w:proofErr w:type="gramEnd"/>
    </w:p>
    <w:p w:rsidR="00DD0B34" w:rsidRPr="008F3DA4" w:rsidRDefault="00DD0B34" w:rsidP="007D2C29">
      <w:pPr>
        <w:widowControl w:val="0"/>
        <w:numPr>
          <w:ilvl w:val="0"/>
          <w:numId w:val="15"/>
        </w:numPr>
        <w:snapToGrid w:val="0"/>
        <w:rPr>
          <w:rFonts w:cs="Arial"/>
        </w:rPr>
      </w:pPr>
      <w:r w:rsidRPr="008F3DA4">
        <w:rPr>
          <w:rFonts w:cs="Arial"/>
          <w:bCs/>
        </w:rPr>
        <w:t>Часть 2 статьи 14 Устава изложить в новой редакции:</w:t>
      </w: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  <w:r w:rsidRPr="008F3DA4">
        <w:rPr>
          <w:rFonts w:cs="Arial"/>
        </w:rPr>
        <w:t xml:space="preserve">«2. Решение о назначении выборов принимается Советом народных депутатов </w:t>
      </w:r>
      <w:proofErr w:type="spellStart"/>
      <w:r w:rsidR="008F3DA4" w:rsidRPr="008F3DA4">
        <w:rPr>
          <w:rFonts w:cs="Arial"/>
        </w:rPr>
        <w:t>Копёнкинского</w:t>
      </w:r>
      <w:proofErr w:type="spellEnd"/>
      <w:r w:rsidR="007A33A9" w:rsidRPr="008F3DA4">
        <w:rPr>
          <w:rFonts w:cs="Arial"/>
        </w:rPr>
        <w:t xml:space="preserve"> сельского поселения </w:t>
      </w:r>
      <w:r w:rsidRPr="008F3DA4">
        <w:rPr>
          <w:rFonts w:cs="Arial"/>
        </w:rPr>
        <w:t>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Россошанского района или участковой избирательной комиссией, действующей в границах муниципального образования.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треть.».</w:t>
      </w:r>
    </w:p>
    <w:p w:rsidR="00DD0B34" w:rsidRPr="008F3DA4" w:rsidRDefault="00DD0B34" w:rsidP="007D2C29">
      <w:pPr>
        <w:widowControl w:val="0"/>
        <w:numPr>
          <w:ilvl w:val="0"/>
          <w:numId w:val="15"/>
        </w:numPr>
        <w:snapToGrid w:val="0"/>
        <w:rPr>
          <w:rFonts w:cs="Arial"/>
        </w:rPr>
      </w:pPr>
      <w:r w:rsidRPr="008F3DA4">
        <w:rPr>
          <w:rFonts w:cs="Arial"/>
        </w:rPr>
        <w:t>Статью 40 Устава изложить в новой редакции:</w:t>
      </w: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  <w:r w:rsidRPr="008F3DA4">
        <w:rPr>
          <w:rFonts w:cs="Arial"/>
        </w:rPr>
        <w:t xml:space="preserve"> «Статья 40. Полномочия избирательных комиссий по организации и проведению выборов, местного референдума, голосования по отзыву.</w:t>
      </w: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  <w:r w:rsidRPr="008F3DA4">
        <w:rPr>
          <w:rFonts w:cs="Arial"/>
        </w:rPr>
        <w:t xml:space="preserve">1. Территориальная избирательная комиссия Россошанского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="008F3DA4" w:rsidRPr="008F3DA4">
        <w:rPr>
          <w:rFonts w:cs="Arial"/>
        </w:rPr>
        <w:t>Копёнкинском</w:t>
      </w:r>
      <w:proofErr w:type="spellEnd"/>
      <w:r w:rsidRPr="008F3DA4">
        <w:rPr>
          <w:rFonts w:cs="Arial"/>
        </w:rPr>
        <w:t xml:space="preserve"> сельском </w:t>
      </w:r>
      <w:r w:rsidRPr="008F3DA4">
        <w:rPr>
          <w:rFonts w:cs="Arial"/>
        </w:rPr>
        <w:lastRenderedPageBreak/>
        <w:t>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  <w:r w:rsidRPr="008F3DA4">
        <w:rPr>
          <w:rFonts w:cs="Arial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муниципального образования.</w:t>
      </w: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  <w:r w:rsidRPr="008F3DA4">
        <w:rPr>
          <w:rFonts w:cs="Arial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</w:p>
    <w:p w:rsidR="00DD0B34" w:rsidRPr="008F3DA4" w:rsidRDefault="00DD0B34" w:rsidP="00DD0B34">
      <w:pPr>
        <w:widowControl w:val="0"/>
        <w:snapToGrid w:val="0"/>
        <w:ind w:firstLine="709"/>
        <w:rPr>
          <w:rFonts w:cs="Arial"/>
        </w:rPr>
      </w:pPr>
    </w:p>
    <w:p w:rsidR="003644FF" w:rsidRPr="00F05EE5" w:rsidRDefault="003644FF" w:rsidP="00F05EE5">
      <w:pPr>
        <w:tabs>
          <w:tab w:val="left" w:pos="1418"/>
        </w:tabs>
        <w:ind w:left="709" w:firstLine="0"/>
        <w:rPr>
          <w:rFonts w:eastAsia="Calibri" w:cs="Arial"/>
        </w:rPr>
      </w:pPr>
    </w:p>
    <w:sectPr w:rsidR="003644FF" w:rsidRPr="00F05EE5" w:rsidSect="002B260C">
      <w:footerReference w:type="default" r:id="rId7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22" w:rsidRDefault="006C0222" w:rsidP="00C255E5">
      <w:r>
        <w:separator/>
      </w:r>
    </w:p>
  </w:endnote>
  <w:endnote w:type="continuationSeparator" w:id="0">
    <w:p w:rsidR="006C0222" w:rsidRDefault="006C0222" w:rsidP="00C2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160"/>
      <w:docPartObj>
        <w:docPartGallery w:val="Page Numbers (Bottom of Page)"/>
        <w:docPartUnique/>
      </w:docPartObj>
    </w:sdtPr>
    <w:sdtContent>
      <w:p w:rsidR="00C255E5" w:rsidRDefault="00C255E5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255E5" w:rsidRDefault="00C255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22" w:rsidRDefault="006C0222" w:rsidP="00C255E5">
      <w:r>
        <w:separator/>
      </w:r>
    </w:p>
  </w:footnote>
  <w:footnote w:type="continuationSeparator" w:id="0">
    <w:p w:rsidR="006C0222" w:rsidRDefault="006C0222" w:rsidP="00C25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05CAB"/>
    <w:multiLevelType w:val="hybridMultilevel"/>
    <w:tmpl w:val="EB1EA21C"/>
    <w:lvl w:ilvl="0" w:tplc="6B0C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197E1A"/>
    <w:multiLevelType w:val="multilevel"/>
    <w:tmpl w:val="DA5A3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AB0B1C"/>
    <w:multiLevelType w:val="hybridMultilevel"/>
    <w:tmpl w:val="3304A49A"/>
    <w:lvl w:ilvl="0" w:tplc="E53E3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F6A"/>
    <w:rsid w:val="000147B7"/>
    <w:rsid w:val="00014B23"/>
    <w:rsid w:val="000241FC"/>
    <w:rsid w:val="00034F3C"/>
    <w:rsid w:val="000627BB"/>
    <w:rsid w:val="00066A50"/>
    <w:rsid w:val="00073225"/>
    <w:rsid w:val="000A797E"/>
    <w:rsid w:val="000C787A"/>
    <w:rsid w:val="00124073"/>
    <w:rsid w:val="00132932"/>
    <w:rsid w:val="00137BD9"/>
    <w:rsid w:val="001479EC"/>
    <w:rsid w:val="0017340E"/>
    <w:rsid w:val="00196927"/>
    <w:rsid w:val="00207F31"/>
    <w:rsid w:val="00271728"/>
    <w:rsid w:val="00277300"/>
    <w:rsid w:val="0029756C"/>
    <w:rsid w:val="002B260C"/>
    <w:rsid w:val="002D56DD"/>
    <w:rsid w:val="00343AFC"/>
    <w:rsid w:val="003644FF"/>
    <w:rsid w:val="00394849"/>
    <w:rsid w:val="003A5DD2"/>
    <w:rsid w:val="00467B06"/>
    <w:rsid w:val="004B1A45"/>
    <w:rsid w:val="004F0B4A"/>
    <w:rsid w:val="0050003F"/>
    <w:rsid w:val="0051636C"/>
    <w:rsid w:val="005243F8"/>
    <w:rsid w:val="00541055"/>
    <w:rsid w:val="0056689A"/>
    <w:rsid w:val="005675CB"/>
    <w:rsid w:val="005868A9"/>
    <w:rsid w:val="0059374A"/>
    <w:rsid w:val="005B44B2"/>
    <w:rsid w:val="005C1D24"/>
    <w:rsid w:val="005D25D8"/>
    <w:rsid w:val="005D4C33"/>
    <w:rsid w:val="005E1511"/>
    <w:rsid w:val="00671706"/>
    <w:rsid w:val="00691F43"/>
    <w:rsid w:val="006979C7"/>
    <w:rsid w:val="006A44D3"/>
    <w:rsid w:val="006C0222"/>
    <w:rsid w:val="00721EE2"/>
    <w:rsid w:val="00784243"/>
    <w:rsid w:val="00796121"/>
    <w:rsid w:val="007A33A9"/>
    <w:rsid w:val="007D2C29"/>
    <w:rsid w:val="007F3044"/>
    <w:rsid w:val="007F6A78"/>
    <w:rsid w:val="008555EA"/>
    <w:rsid w:val="00864F2B"/>
    <w:rsid w:val="00880415"/>
    <w:rsid w:val="008813D9"/>
    <w:rsid w:val="008A01ED"/>
    <w:rsid w:val="008C7106"/>
    <w:rsid w:val="008D322A"/>
    <w:rsid w:val="008F3DA4"/>
    <w:rsid w:val="009F6763"/>
    <w:rsid w:val="00A322FB"/>
    <w:rsid w:val="00AB3289"/>
    <w:rsid w:val="00AF25A4"/>
    <w:rsid w:val="00AF7064"/>
    <w:rsid w:val="00B36A66"/>
    <w:rsid w:val="00B52F6A"/>
    <w:rsid w:val="00B83136"/>
    <w:rsid w:val="00BC32FB"/>
    <w:rsid w:val="00C255E5"/>
    <w:rsid w:val="00CC5BAB"/>
    <w:rsid w:val="00CC61D9"/>
    <w:rsid w:val="00CD1534"/>
    <w:rsid w:val="00DA466E"/>
    <w:rsid w:val="00DB0568"/>
    <w:rsid w:val="00DD0B34"/>
    <w:rsid w:val="00E30E9A"/>
    <w:rsid w:val="00E42E57"/>
    <w:rsid w:val="00E46090"/>
    <w:rsid w:val="00E9699E"/>
    <w:rsid w:val="00EE3C7A"/>
    <w:rsid w:val="00F02A61"/>
    <w:rsid w:val="00F05EE5"/>
    <w:rsid w:val="00F13C4D"/>
    <w:rsid w:val="00F222E6"/>
    <w:rsid w:val="00F25D13"/>
    <w:rsid w:val="00F92632"/>
    <w:rsid w:val="00FF6D1F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1E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1E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1E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1E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1E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2F6A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link w:val="a3"/>
    <w:rsid w:val="00B52F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721EE2"/>
    <w:rPr>
      <w:color w:val="0000FF"/>
      <w:u w:val="none"/>
    </w:rPr>
  </w:style>
  <w:style w:type="table" w:styleId="a6">
    <w:name w:val="Table Grid"/>
    <w:basedOn w:val="a1"/>
    <w:uiPriority w:val="59"/>
    <w:rsid w:val="002B2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21E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21E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21E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21E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1E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21EE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721E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1E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99"/>
    <w:qFormat/>
    <w:rsid w:val="00F05EE5"/>
    <w:pPr>
      <w:ind w:left="708" w:firstLine="0"/>
      <w:jc w:val="left"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C255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55E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255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5E5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2022-10-12T08:26:00Z</cp:lastPrinted>
  <dcterms:created xsi:type="dcterms:W3CDTF">2022-09-19T11:01:00Z</dcterms:created>
  <dcterms:modified xsi:type="dcterms:W3CDTF">2022-10-12T08:26:00Z</dcterms:modified>
</cp:coreProperties>
</file>