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D8C2" w14:textId="77777777" w:rsidR="00F536B0" w:rsidRDefault="00F536B0" w:rsidP="00F536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№ 1</w:t>
      </w:r>
    </w:p>
    <w:p w14:paraId="2CA25FD2" w14:textId="77777777" w:rsidR="00F536B0" w:rsidRDefault="00F536B0" w:rsidP="00F536B0">
      <w:pPr>
        <w:ind w:left="4536" w:hanging="4536"/>
        <w:jc w:val="center"/>
        <w:rPr>
          <w:sz w:val="16"/>
          <w:szCs w:val="16"/>
        </w:rPr>
      </w:pPr>
      <w:r>
        <w:rPr>
          <w:b/>
          <w:sz w:val="28"/>
          <w:szCs w:val="28"/>
        </w:rPr>
        <w:t>между администрацией Россошанского муниципального района</w:t>
      </w:r>
    </w:p>
    <w:p w14:paraId="6C42D0DB" w14:textId="77777777" w:rsidR="00F536B0" w:rsidRDefault="00F536B0" w:rsidP="00F536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Копенкинского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A534C08" w14:textId="77777777" w:rsidR="00F536B0" w:rsidRDefault="00F536B0" w:rsidP="00F536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показателей эффективности развития сельских поселений Россошанского муниципального района Воронежской области</w:t>
      </w:r>
    </w:p>
    <w:p w14:paraId="4898AD17" w14:textId="77777777" w:rsidR="00F536B0" w:rsidRDefault="00F536B0" w:rsidP="00F536B0">
      <w:pPr>
        <w:pStyle w:val="ConsPlusTitle"/>
        <w:widowControl/>
        <w:jc w:val="center"/>
        <w:outlineLvl w:val="0"/>
        <w:rPr>
          <w:b w:val="0"/>
          <w:sz w:val="16"/>
          <w:szCs w:val="16"/>
        </w:rPr>
      </w:pPr>
    </w:p>
    <w:p w14:paraId="2435318F" w14:textId="77777777" w:rsidR="00F536B0" w:rsidRDefault="00F536B0" w:rsidP="00F536B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7BB0B80" w14:textId="77777777" w:rsidR="00F536B0" w:rsidRPr="004E1B1F" w:rsidRDefault="00F536B0" w:rsidP="00F536B0">
      <w:pPr>
        <w:pStyle w:val="ConsPlu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Россошь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B1F">
        <w:rPr>
          <w:rFonts w:ascii="Times New Roman" w:hAnsi="Times New Roman" w:cs="Times New Roman"/>
          <w:color w:val="FF0000"/>
          <w:sz w:val="28"/>
          <w:szCs w:val="28"/>
        </w:rPr>
        <w:t>" 28 " ноября 2023 г.</w:t>
      </w:r>
    </w:p>
    <w:p w14:paraId="4DB4EB17" w14:textId="77777777" w:rsidR="00F536B0" w:rsidRDefault="00F536B0" w:rsidP="00F536B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30ABB709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Россошанского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Воронежской области, именуемая в дальнейшем «Администрация муниципального района», в лице главы администрации </w:t>
      </w:r>
      <w:proofErr w:type="spellStart"/>
      <w:r>
        <w:rPr>
          <w:sz w:val="28"/>
          <w:szCs w:val="28"/>
        </w:rPr>
        <w:t>Мишанкова</w:t>
      </w:r>
      <w:proofErr w:type="spellEnd"/>
      <w:r>
        <w:rPr>
          <w:sz w:val="28"/>
          <w:szCs w:val="28"/>
        </w:rPr>
        <w:t xml:space="preserve"> Юрия Валентиновича, действующего на основании Устава Россошанского муниципального района, с одной стороны, и администрация </w:t>
      </w:r>
      <w:proofErr w:type="spellStart"/>
      <w:r>
        <w:rPr>
          <w:sz w:val="28"/>
          <w:szCs w:val="28"/>
        </w:rPr>
        <w:t>Копенкинского</w:t>
      </w:r>
      <w:proofErr w:type="spellEnd"/>
      <w:r>
        <w:rPr>
          <w:sz w:val="28"/>
          <w:szCs w:val="28"/>
        </w:rPr>
        <w:t xml:space="preserve"> сельского поселения Россошанского муниципального района, именуемая в дальнейшем «Администрация сельского поселения», в лице главы сельского поселения </w:t>
      </w:r>
      <w:proofErr w:type="spellStart"/>
      <w:r>
        <w:rPr>
          <w:sz w:val="28"/>
          <w:szCs w:val="28"/>
        </w:rPr>
        <w:t>Тронова</w:t>
      </w:r>
      <w:proofErr w:type="spellEnd"/>
      <w:r>
        <w:rPr>
          <w:sz w:val="28"/>
          <w:szCs w:val="28"/>
        </w:rPr>
        <w:t xml:space="preserve"> Игоря Сергеевича, действующего на основании Устава </w:t>
      </w:r>
      <w:proofErr w:type="spellStart"/>
      <w:r>
        <w:rPr>
          <w:sz w:val="28"/>
          <w:szCs w:val="28"/>
        </w:rPr>
        <w:t>Копенкинского</w:t>
      </w:r>
      <w:proofErr w:type="spellEnd"/>
      <w:r>
        <w:rPr>
          <w:sz w:val="28"/>
          <w:szCs w:val="28"/>
        </w:rPr>
        <w:t xml:space="preserve"> сельского поселения, с другой стороны, именуемые далее «Стороны», в целях укрепления взаимодействия «Сторон», повышения эффективности управления социально-экономическим развитием </w:t>
      </w:r>
      <w:proofErr w:type="spellStart"/>
      <w:r>
        <w:rPr>
          <w:sz w:val="28"/>
          <w:szCs w:val="28"/>
        </w:rPr>
        <w:t>Копенкинского</w:t>
      </w:r>
      <w:proofErr w:type="spellEnd"/>
      <w:r>
        <w:rPr>
          <w:sz w:val="28"/>
          <w:szCs w:val="28"/>
        </w:rPr>
        <w:t xml:space="preserve"> сельского поселения Россошанского муниципального района, 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 </w:t>
      </w:r>
    </w:p>
    <w:p w14:paraId="46999A67" w14:textId="77777777" w:rsidR="00F536B0" w:rsidRDefault="00F536B0" w:rsidP="00F536B0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</w:p>
    <w:p w14:paraId="0DC53BDC" w14:textId="77777777" w:rsidR="00F536B0" w:rsidRDefault="00F536B0" w:rsidP="00F536B0">
      <w:pPr>
        <w:numPr>
          <w:ilvl w:val="0"/>
          <w:numId w:val="4"/>
        </w:num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6296239D" w14:textId="77777777" w:rsidR="00F536B0" w:rsidRDefault="00F536B0" w:rsidP="00F536B0">
      <w:pPr>
        <w:autoSpaceDE w:val="0"/>
        <w:autoSpaceDN w:val="0"/>
        <w:adjustRightInd w:val="0"/>
        <w:ind w:left="899"/>
        <w:contextualSpacing/>
        <w:jc w:val="center"/>
        <w:outlineLvl w:val="1"/>
        <w:rPr>
          <w:sz w:val="28"/>
          <w:szCs w:val="28"/>
        </w:rPr>
      </w:pPr>
    </w:p>
    <w:p w14:paraId="34E11CD2" w14:textId="77777777" w:rsidR="00F536B0" w:rsidRDefault="00F536B0" w:rsidP="00F536B0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Соглашения является взаимодействие сторон, направленное на достижение значений показателей эффективности развития сельских поселений </w:t>
      </w:r>
      <w:r>
        <w:rPr>
          <w:bCs/>
          <w:sz w:val="28"/>
          <w:szCs w:val="28"/>
        </w:rPr>
        <w:t>Россошанского муниципального района Воронежской области</w:t>
      </w:r>
      <w:r>
        <w:rPr>
          <w:sz w:val="28"/>
          <w:szCs w:val="28"/>
        </w:rPr>
        <w:t xml:space="preserve"> согласно Приложению к настоящему Соглашению.</w:t>
      </w:r>
    </w:p>
    <w:p w14:paraId="3B1B7583" w14:textId="77777777" w:rsidR="00F536B0" w:rsidRDefault="00F536B0" w:rsidP="00F536B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муниципального района и Администрация сельского поселения сотрудничают </w:t>
      </w:r>
      <w:r>
        <w:rPr>
          <w:rFonts w:eastAsia="Calibri"/>
          <w:sz w:val="28"/>
          <w:szCs w:val="28"/>
          <w:lang w:eastAsia="en-US"/>
        </w:rPr>
        <w:t>в области экономического и социального развития, развития инфраструктуры на территории муниципального образования.</w:t>
      </w:r>
    </w:p>
    <w:p w14:paraId="2777F889" w14:textId="77777777" w:rsidR="00F536B0" w:rsidRDefault="00F536B0" w:rsidP="00F536B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Целями настоящего Соглашения являются:</w:t>
      </w:r>
    </w:p>
    <w:p w14:paraId="4086605C" w14:textId="77777777" w:rsidR="00F536B0" w:rsidRDefault="00F536B0" w:rsidP="00F536B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управления социально-экономическим развитием муниципального образования;</w:t>
      </w:r>
    </w:p>
    <w:p w14:paraId="7E2B72EC" w14:textId="77777777" w:rsidR="00F536B0" w:rsidRDefault="00F536B0" w:rsidP="00F536B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решения вопросов местного значения;</w:t>
      </w:r>
    </w:p>
    <w:p w14:paraId="63E4CF34" w14:textId="77777777" w:rsidR="00F536B0" w:rsidRDefault="00F536B0" w:rsidP="00F536B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экономической базы муниципального образования на основе максимального использования местных ресурсов;</w:t>
      </w:r>
    </w:p>
    <w:p w14:paraId="5BEDE750" w14:textId="77777777" w:rsidR="00F536B0" w:rsidRDefault="00F536B0" w:rsidP="00F536B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инфраструктуры социальной сферы;</w:t>
      </w:r>
    </w:p>
    <w:p w14:paraId="50CFD7B4" w14:textId="77777777" w:rsidR="00F536B0" w:rsidRDefault="00F536B0" w:rsidP="00F536B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развития человеческого потенциала и роста уровня жизни населения муниципального образования.</w:t>
      </w:r>
    </w:p>
    <w:p w14:paraId="509306F5" w14:textId="77777777" w:rsidR="00F536B0" w:rsidRDefault="00F536B0" w:rsidP="00F536B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настоящего Соглашения являются:</w:t>
      </w:r>
    </w:p>
    <w:p w14:paraId="337EB46E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-укрепление взаимодействия Администрации муниципального района и Администрации сельского поселения в обеспечении выполнения согласованных целей;</w:t>
      </w:r>
    </w:p>
    <w:p w14:paraId="1EDCA81F" w14:textId="77777777" w:rsidR="00F536B0" w:rsidRDefault="00F536B0" w:rsidP="00F536B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использования бюджетных средств.</w:t>
      </w:r>
    </w:p>
    <w:p w14:paraId="122A5DAB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14:paraId="7E5829A2" w14:textId="77777777" w:rsidR="00F536B0" w:rsidRDefault="00F536B0" w:rsidP="00F536B0">
      <w:pPr>
        <w:pStyle w:val="ab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Взаимодействие сторон</w:t>
      </w:r>
    </w:p>
    <w:p w14:paraId="174214C1" w14:textId="77777777" w:rsidR="00F536B0" w:rsidRDefault="00F536B0" w:rsidP="00F536B0">
      <w:pPr>
        <w:pStyle w:val="ab"/>
        <w:autoSpaceDE w:val="0"/>
        <w:autoSpaceDN w:val="0"/>
        <w:adjustRightInd w:val="0"/>
        <w:ind w:left="899"/>
        <w:jc w:val="center"/>
        <w:outlineLvl w:val="1"/>
        <w:rPr>
          <w:sz w:val="28"/>
          <w:szCs w:val="28"/>
        </w:rPr>
      </w:pPr>
    </w:p>
    <w:p w14:paraId="5D22EEFA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Администрация муниципального района в пределах своих полномочий:</w:t>
      </w:r>
    </w:p>
    <w:p w14:paraId="2036D5DF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оказывает консультативную и методическую помощь в разработке программных документов сельского поселения;</w:t>
      </w:r>
    </w:p>
    <w:p w14:paraId="72B798CF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формирует совместно с Администрацией сельского поселения плановые значения показателей эффективности развития сельского поселения;</w:t>
      </w:r>
    </w:p>
    <w:p w14:paraId="086E4460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обеспечивает проведение мониторинга достижения Администрацией сельского поселения значений показателей эффективности развития сельских поселений </w:t>
      </w:r>
      <w:r>
        <w:rPr>
          <w:bCs/>
          <w:sz w:val="28"/>
          <w:szCs w:val="28"/>
        </w:rPr>
        <w:t>Россошанского муниципального района Воронежской области</w:t>
      </w:r>
      <w:r>
        <w:rPr>
          <w:sz w:val="28"/>
          <w:szCs w:val="28"/>
        </w:rPr>
        <w:t>;</w:t>
      </w:r>
    </w:p>
    <w:p w14:paraId="0941BE11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предусматривает поощрение сельских поселений, достигших наилучших значений показателей эффективности развития сельских поселений. </w:t>
      </w:r>
    </w:p>
    <w:p w14:paraId="3A254594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Администрация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пределах полномочий по решению вопросов местного значения:</w:t>
      </w:r>
    </w:p>
    <w:p w14:paraId="42EB0978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обеспечивает достижение значений показателей эффективности развития сельского поселения согласно Приложению к настоящему Соглашению;</w:t>
      </w:r>
    </w:p>
    <w:p w14:paraId="4DD71E1B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укрепляет собственную налогооблагаемую базу, обеспечивает полноту и своевременность сбора налоговых поступлений, увеличение объёма поступлений налоговых доходов в местный бюджет, оптимизацию бюджетных расходов;</w:t>
      </w:r>
    </w:p>
    <w:p w14:paraId="50AABFA9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обеспечивает представление в Администрацию муниципального района информации для ведения мониторинга достижения сельским поселением значений показателей эффективности развития сельского поселения и прогнозирования их значений на плановый период;</w:t>
      </w:r>
    </w:p>
    <w:p w14:paraId="418785AB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ежегодно в срок до 1 февраля года, следующего за отчетным, представляет в Администрацию муниципального района информацию о достигнутых значениях показателей эффективности развития сельского поселения за отчётный год для подведения итогов.</w:t>
      </w:r>
    </w:p>
    <w:p w14:paraId="071FD1B5" w14:textId="77777777" w:rsidR="00F536B0" w:rsidRDefault="00F536B0" w:rsidP="00F536B0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</w:p>
    <w:p w14:paraId="6ABCC566" w14:textId="77777777" w:rsidR="00F536B0" w:rsidRDefault="00F536B0" w:rsidP="00F536B0">
      <w:pPr>
        <w:pStyle w:val="ab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14:paraId="66EDC02E" w14:textId="77777777" w:rsidR="00F536B0" w:rsidRDefault="00F536B0" w:rsidP="00F536B0">
      <w:pPr>
        <w:pStyle w:val="ab"/>
        <w:autoSpaceDE w:val="0"/>
        <w:autoSpaceDN w:val="0"/>
        <w:adjustRightInd w:val="0"/>
        <w:ind w:left="899"/>
        <w:jc w:val="center"/>
        <w:outlineLvl w:val="1"/>
        <w:rPr>
          <w:sz w:val="28"/>
          <w:szCs w:val="28"/>
        </w:rPr>
      </w:pPr>
    </w:p>
    <w:p w14:paraId="49F294A7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Стороны по взаимному согласованию могут внести изменения в настоящее Соглашение. Изменения оформляются в письменном виде и подписываются обеими сторонами. Все изменения и дополнения, оформленные в письменном виде, являются неотъемлемой частью настоящего Соглашения.</w:t>
      </w:r>
    </w:p>
    <w:p w14:paraId="7A3DB2BD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2BFF0854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3.3. Соглашение вступает в законную силу со дня его официального обнародования обеими сторонами, но не ранее 1 января 2024 года и действует до «31» декабря 2024 года.</w:t>
      </w:r>
    </w:p>
    <w:p w14:paraId="71EF482B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14:paraId="03B088AB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14:paraId="2677C317" w14:textId="77777777" w:rsidR="00F536B0" w:rsidRDefault="00F536B0" w:rsidP="00F536B0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сторон:</w:t>
      </w:r>
    </w:p>
    <w:p w14:paraId="5B842152" w14:textId="77777777" w:rsidR="00F536B0" w:rsidRDefault="00F536B0" w:rsidP="00F536B0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F536B0" w:rsidRPr="00F536B0" w14:paraId="34485C3C" w14:textId="77777777" w:rsidTr="00F536B0">
        <w:trPr>
          <w:trHeight w:val="3909"/>
        </w:trPr>
        <w:tc>
          <w:tcPr>
            <w:tcW w:w="4962" w:type="dxa"/>
          </w:tcPr>
          <w:p w14:paraId="76FF2A11" w14:textId="77777777" w:rsidR="00F536B0" w:rsidRDefault="00F536B0" w:rsidP="00F536B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администрации муниципального района</w:t>
            </w:r>
          </w:p>
          <w:p w14:paraId="35FDC1DE" w14:textId="77777777" w:rsidR="00F536B0" w:rsidRDefault="00F536B0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032681" w14:textId="77777777" w:rsidR="00F536B0" w:rsidRDefault="00F536B0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AE9204C" w14:textId="77777777" w:rsidR="00F536B0" w:rsidRDefault="00F536B0" w:rsidP="00F536B0">
            <w:pPr>
              <w:pStyle w:val="ConsPlusNonformat"/>
              <w:widowControl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администрации Россошанского</w:t>
            </w:r>
          </w:p>
          <w:p w14:paraId="2C88B9A2" w14:textId="77777777" w:rsidR="00F536B0" w:rsidRDefault="00F536B0" w:rsidP="00F536B0">
            <w:pPr>
              <w:pStyle w:val="ConsPlusNonformat"/>
              <w:widowControl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  <w:p w14:paraId="14465445" w14:textId="77777777" w:rsidR="00F536B0" w:rsidRDefault="00F536B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  <w:p w14:paraId="691B9B6D" w14:textId="77777777" w:rsidR="00F536B0" w:rsidRDefault="00F536B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  <w:p w14:paraId="6326A5EC" w14:textId="77777777" w:rsidR="00F536B0" w:rsidRDefault="00F536B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  <w:p w14:paraId="5CB83C34" w14:textId="77777777" w:rsidR="00F536B0" w:rsidRDefault="00F536B0" w:rsidP="00F536B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__________________Ю. В. </w:t>
            </w:r>
            <w:proofErr w:type="spellStart"/>
            <w:r>
              <w:rPr>
                <w:sz w:val="28"/>
                <w:szCs w:val="28"/>
                <w:lang w:eastAsia="en-US"/>
              </w:rPr>
              <w:t>Мишанков</w:t>
            </w:r>
            <w:proofErr w:type="spellEnd"/>
          </w:p>
          <w:p w14:paraId="22EA7F31" w14:textId="77777777" w:rsidR="00F536B0" w:rsidRDefault="00F536B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  <w:p w14:paraId="191E4EA6" w14:textId="77777777" w:rsidR="00F536B0" w:rsidRPr="00F536B0" w:rsidRDefault="00F536B0" w:rsidP="00F536B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u w:val="single"/>
                <w:lang w:eastAsia="en-US"/>
              </w:rPr>
            </w:pPr>
            <w:r w:rsidRPr="00F536B0">
              <w:rPr>
                <w:sz w:val="28"/>
                <w:szCs w:val="28"/>
                <w:u w:val="single"/>
                <w:lang w:eastAsia="en-US"/>
              </w:rPr>
              <w:t>"28" ноября 2023 г.</w:t>
            </w:r>
          </w:p>
        </w:tc>
        <w:tc>
          <w:tcPr>
            <w:tcW w:w="4785" w:type="dxa"/>
          </w:tcPr>
          <w:p w14:paraId="3ABBF399" w14:textId="77777777" w:rsidR="00F536B0" w:rsidRDefault="00F536B0" w:rsidP="00F536B0">
            <w:pPr>
              <w:pStyle w:val="ConsPlusNonformat"/>
              <w:widowControl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администрации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577CFE63" w14:textId="77777777" w:rsidR="00F536B0" w:rsidRDefault="00F536B0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37F294" w14:textId="77777777" w:rsidR="00F536B0" w:rsidRDefault="00F536B0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A621713" w14:textId="77777777" w:rsidR="00F536B0" w:rsidRDefault="00F536B0" w:rsidP="00F536B0">
            <w:pPr>
              <w:pStyle w:val="ConsPlusNonformat"/>
              <w:widowControl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Копенкинского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01BD864" w14:textId="77777777" w:rsidR="00F536B0" w:rsidRDefault="00F536B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  <w:p w14:paraId="77495FC6" w14:textId="77777777" w:rsidR="00F536B0" w:rsidRDefault="00F536B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  <w:p w14:paraId="54EC1B0D" w14:textId="77777777" w:rsidR="00F536B0" w:rsidRDefault="00F536B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  <w:p w14:paraId="00D69FC3" w14:textId="77777777" w:rsidR="00F536B0" w:rsidRDefault="00F536B0" w:rsidP="00F536B0">
            <w:pPr>
              <w:tabs>
                <w:tab w:val="left" w:pos="409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   И. С. Тронов</w:t>
            </w:r>
          </w:p>
          <w:p w14:paraId="44BBADBE" w14:textId="77777777" w:rsidR="00F536B0" w:rsidRDefault="00F536B0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  <w:p w14:paraId="6F052AD0" w14:textId="77777777" w:rsidR="00F536B0" w:rsidRPr="00F536B0" w:rsidRDefault="00F536B0" w:rsidP="00F536B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u w:val="single"/>
                <w:lang w:eastAsia="en-US"/>
              </w:rPr>
            </w:pPr>
            <w:r w:rsidRPr="00F536B0">
              <w:rPr>
                <w:sz w:val="28"/>
                <w:szCs w:val="28"/>
                <w:u w:val="single"/>
                <w:lang w:eastAsia="en-US"/>
              </w:rPr>
              <w:t>"28" ноября 2023 г.</w:t>
            </w:r>
          </w:p>
        </w:tc>
      </w:tr>
    </w:tbl>
    <w:p w14:paraId="57072836" w14:textId="77777777" w:rsidR="00F536B0" w:rsidRDefault="00F536B0" w:rsidP="00F536B0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9E8538" w14:textId="77777777" w:rsidR="00F536B0" w:rsidRDefault="00F536B0" w:rsidP="00F536B0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МП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14:paraId="04699AE0" w14:textId="77777777" w:rsidR="00F536B0" w:rsidRDefault="00F536B0" w:rsidP="007461F2">
      <w:pPr>
        <w:jc w:val="center"/>
        <w:rPr>
          <w:b/>
          <w:sz w:val="28"/>
        </w:rPr>
        <w:sectPr w:rsidR="00F536B0" w:rsidSect="00F536B0">
          <w:pgSz w:w="11906" w:h="16838"/>
          <w:pgMar w:top="1134" w:right="709" w:bottom="1134" w:left="1701" w:header="397" w:footer="295" w:gutter="0"/>
          <w:cols w:space="708"/>
          <w:docGrid w:linePitch="360"/>
        </w:sectPr>
      </w:pPr>
    </w:p>
    <w:p w14:paraId="62673B92" w14:textId="77777777" w:rsidR="00F536B0" w:rsidRDefault="00F536B0" w:rsidP="00F536B0">
      <w:pPr>
        <w:autoSpaceDE w:val="0"/>
        <w:autoSpaceDN w:val="0"/>
        <w:adjustRightInd w:val="0"/>
        <w:ind w:left="8790" w:firstLine="708"/>
        <w:jc w:val="both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14:paraId="2D6532B9" w14:textId="77777777" w:rsidR="00F536B0" w:rsidRDefault="00F536B0" w:rsidP="00F536B0">
      <w:pPr>
        <w:autoSpaceDE w:val="0"/>
        <w:autoSpaceDN w:val="0"/>
        <w:adjustRightInd w:val="0"/>
        <w:ind w:left="9498"/>
        <w:jc w:val="both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соглашению от 28.11.2023 г. № 1 между администрацией Россошанского муниципального района и администрацией </w:t>
      </w:r>
      <w:proofErr w:type="spellStart"/>
      <w:r>
        <w:rPr>
          <w:rFonts w:eastAsia="Calibri"/>
          <w:bCs/>
          <w:lang w:eastAsia="en-US"/>
        </w:rPr>
        <w:t>Копенкинского</w:t>
      </w:r>
      <w:proofErr w:type="spellEnd"/>
      <w:r>
        <w:rPr>
          <w:rFonts w:eastAsia="Calibri"/>
          <w:bCs/>
          <w:lang w:eastAsia="en-US"/>
        </w:rPr>
        <w:t xml:space="preserve"> сельского поселения Россошанского муниципального района о достижении значений показателей эффективности развития сельских поселений Россошанского муниципального района</w:t>
      </w:r>
    </w:p>
    <w:p w14:paraId="1E579F27" w14:textId="77777777" w:rsidR="00F536B0" w:rsidRDefault="00F536B0" w:rsidP="007461F2">
      <w:pPr>
        <w:jc w:val="center"/>
        <w:rPr>
          <w:b/>
          <w:sz w:val="28"/>
        </w:rPr>
      </w:pPr>
    </w:p>
    <w:p w14:paraId="22815AA2" w14:textId="77777777" w:rsidR="00F536B0" w:rsidRDefault="00F536B0" w:rsidP="007461F2">
      <w:pPr>
        <w:jc w:val="center"/>
        <w:rPr>
          <w:b/>
          <w:sz w:val="28"/>
        </w:rPr>
      </w:pPr>
    </w:p>
    <w:p w14:paraId="577ECCEC" w14:textId="77777777" w:rsidR="007461F2" w:rsidRDefault="007461F2" w:rsidP="007461F2">
      <w:pPr>
        <w:jc w:val="center"/>
        <w:rPr>
          <w:b/>
          <w:sz w:val="28"/>
        </w:rPr>
      </w:pPr>
      <w:r>
        <w:rPr>
          <w:b/>
          <w:sz w:val="28"/>
        </w:rPr>
        <w:t>ПОКАЗАТЕЛИ</w:t>
      </w:r>
    </w:p>
    <w:p w14:paraId="36884BEE" w14:textId="77777777" w:rsidR="007461F2" w:rsidRDefault="007461F2" w:rsidP="007461F2">
      <w:pPr>
        <w:jc w:val="center"/>
        <w:rPr>
          <w:b/>
          <w:sz w:val="28"/>
        </w:rPr>
      </w:pPr>
      <w:r>
        <w:rPr>
          <w:b/>
          <w:sz w:val="28"/>
        </w:rPr>
        <w:t xml:space="preserve"> эффективности развития </w:t>
      </w:r>
      <w:proofErr w:type="spellStart"/>
      <w:r w:rsidR="00292B4E">
        <w:rPr>
          <w:b/>
          <w:sz w:val="28"/>
        </w:rPr>
        <w:t>Коп</w:t>
      </w:r>
      <w:r w:rsidR="00F86BCD">
        <w:rPr>
          <w:b/>
          <w:sz w:val="28"/>
        </w:rPr>
        <w:t>е</w:t>
      </w:r>
      <w:r w:rsidR="00292B4E">
        <w:rPr>
          <w:b/>
          <w:sz w:val="28"/>
        </w:rPr>
        <w:t>нкинского</w:t>
      </w:r>
      <w:proofErr w:type="spellEnd"/>
      <w:r>
        <w:rPr>
          <w:b/>
          <w:sz w:val="28"/>
        </w:rPr>
        <w:t xml:space="preserve"> сельского поселения</w:t>
      </w:r>
    </w:p>
    <w:p w14:paraId="25D5CD44" w14:textId="77777777" w:rsidR="007461F2" w:rsidRDefault="007461F2" w:rsidP="007461F2">
      <w:pPr>
        <w:jc w:val="center"/>
        <w:rPr>
          <w:b/>
          <w:sz w:val="28"/>
        </w:rPr>
      </w:pPr>
      <w:r>
        <w:rPr>
          <w:b/>
          <w:sz w:val="28"/>
        </w:rPr>
        <w:t>Россошанского муниципального района Воронежской области</w:t>
      </w:r>
    </w:p>
    <w:p w14:paraId="16308172" w14:textId="77777777" w:rsidR="007461F2" w:rsidRDefault="007461F2" w:rsidP="007461F2">
      <w:pPr>
        <w:jc w:val="center"/>
        <w:rPr>
          <w:b/>
          <w:sz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418"/>
        <w:gridCol w:w="850"/>
        <w:gridCol w:w="1134"/>
        <w:gridCol w:w="851"/>
        <w:gridCol w:w="2551"/>
      </w:tblGrid>
      <w:tr w:rsidR="002672BC" w:rsidRPr="002672BC" w14:paraId="6662CC7E" w14:textId="77777777" w:rsidTr="002672BC">
        <w:trPr>
          <w:trHeight w:val="246"/>
          <w:tblHeader/>
        </w:trPr>
        <w:tc>
          <w:tcPr>
            <w:tcW w:w="709" w:type="dxa"/>
            <w:vMerge w:val="restart"/>
          </w:tcPr>
          <w:p w14:paraId="5DE2C0CA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№ п/п</w:t>
            </w:r>
          </w:p>
        </w:tc>
        <w:tc>
          <w:tcPr>
            <w:tcW w:w="7371" w:type="dxa"/>
            <w:vMerge w:val="restart"/>
          </w:tcPr>
          <w:p w14:paraId="5F0ADF12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3F1C9FA3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482511D9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2551" w:type="dxa"/>
            <w:vMerge w:val="restart"/>
          </w:tcPr>
          <w:p w14:paraId="512A7F4F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Примечание</w:t>
            </w:r>
          </w:p>
        </w:tc>
      </w:tr>
      <w:tr w:rsidR="002672BC" w:rsidRPr="002672BC" w14:paraId="4BF22020" w14:textId="77777777" w:rsidTr="002672BC">
        <w:trPr>
          <w:trHeight w:val="246"/>
          <w:tblHeader/>
        </w:trPr>
        <w:tc>
          <w:tcPr>
            <w:tcW w:w="709" w:type="dxa"/>
            <w:vMerge/>
          </w:tcPr>
          <w:p w14:paraId="774BF2F5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  <w:vMerge/>
          </w:tcPr>
          <w:p w14:paraId="37B4A481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817BA50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153538C" w14:textId="77777777" w:rsidR="002672BC" w:rsidRPr="002672BC" w:rsidRDefault="002672BC" w:rsidP="00F86BCD">
            <w:pPr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Факт 202</w:t>
            </w:r>
            <w:r w:rsidR="00F86BCD">
              <w:rPr>
                <w:sz w:val="26"/>
                <w:szCs w:val="26"/>
              </w:rPr>
              <w:t>2</w:t>
            </w:r>
            <w:r w:rsidRPr="002672B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14:paraId="64B8FC72" w14:textId="77777777" w:rsidR="002672BC" w:rsidRPr="002672BC" w:rsidRDefault="002672BC" w:rsidP="00F86BCD">
            <w:pPr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Оценка 202</w:t>
            </w:r>
            <w:r w:rsidR="00F86BCD">
              <w:rPr>
                <w:sz w:val="26"/>
                <w:szCs w:val="26"/>
              </w:rPr>
              <w:t>3</w:t>
            </w:r>
            <w:r w:rsidRPr="002672B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14:paraId="27B99268" w14:textId="77777777" w:rsidR="002672BC" w:rsidRPr="002672BC" w:rsidRDefault="002672BC" w:rsidP="00F86BCD">
            <w:pPr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План 202</w:t>
            </w:r>
            <w:r w:rsidR="00F86BCD">
              <w:rPr>
                <w:sz w:val="26"/>
                <w:szCs w:val="26"/>
              </w:rPr>
              <w:t>4</w:t>
            </w:r>
            <w:r w:rsidRPr="002672B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51" w:type="dxa"/>
            <w:vMerge/>
          </w:tcPr>
          <w:p w14:paraId="15327654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2E47FA65" w14:textId="77777777" w:rsidTr="002672BC">
        <w:tc>
          <w:tcPr>
            <w:tcW w:w="709" w:type="dxa"/>
          </w:tcPr>
          <w:p w14:paraId="22C73A87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14:paraId="501D0AC9" w14:textId="77777777" w:rsidR="002672BC" w:rsidRPr="002672BC" w:rsidRDefault="002672BC" w:rsidP="00503B9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8" w:type="dxa"/>
          </w:tcPr>
          <w:p w14:paraId="05338E46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25E5D153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14:paraId="7C9C11F9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58,8</w:t>
            </w:r>
          </w:p>
        </w:tc>
        <w:tc>
          <w:tcPr>
            <w:tcW w:w="851" w:type="dxa"/>
          </w:tcPr>
          <w:p w14:paraId="0A6A7FD6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58,6</w:t>
            </w:r>
          </w:p>
        </w:tc>
        <w:tc>
          <w:tcPr>
            <w:tcW w:w="2551" w:type="dxa"/>
          </w:tcPr>
          <w:p w14:paraId="32B6EA51" w14:textId="77777777" w:rsidR="002672BC" w:rsidRPr="002672BC" w:rsidRDefault="002672BC" w:rsidP="00503B9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2672BC" w:rsidRPr="002672BC" w14:paraId="13C15556" w14:textId="77777777" w:rsidTr="002672BC">
        <w:tc>
          <w:tcPr>
            <w:tcW w:w="709" w:type="dxa"/>
          </w:tcPr>
          <w:p w14:paraId="1A5DCDC9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1BAC4A60" w14:textId="77777777" w:rsidR="002672BC" w:rsidRPr="002672BC" w:rsidRDefault="002672BC" w:rsidP="00503B9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14:paraId="3BADFAC0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1C79623B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77BA3A09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10,2</w:t>
            </w:r>
          </w:p>
        </w:tc>
        <w:tc>
          <w:tcPr>
            <w:tcW w:w="851" w:type="dxa"/>
          </w:tcPr>
          <w:p w14:paraId="3E516BD9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2551" w:type="dxa"/>
          </w:tcPr>
          <w:p w14:paraId="54A331FB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47E4F77F" w14:textId="77777777" w:rsidTr="002672BC">
        <w:tc>
          <w:tcPr>
            <w:tcW w:w="709" w:type="dxa"/>
          </w:tcPr>
          <w:p w14:paraId="7AF36DF9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67CEF053" w14:textId="77777777" w:rsidR="002672BC" w:rsidRPr="002672BC" w:rsidRDefault="002672BC" w:rsidP="00503B9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14:paraId="08E69E8F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125D97D6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29,2</w:t>
            </w:r>
          </w:p>
        </w:tc>
        <w:tc>
          <w:tcPr>
            <w:tcW w:w="1134" w:type="dxa"/>
          </w:tcPr>
          <w:p w14:paraId="2B96B5F3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25,6</w:t>
            </w:r>
          </w:p>
        </w:tc>
        <w:tc>
          <w:tcPr>
            <w:tcW w:w="851" w:type="dxa"/>
          </w:tcPr>
          <w:p w14:paraId="4FCEF083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21,7</w:t>
            </w:r>
          </w:p>
        </w:tc>
        <w:tc>
          <w:tcPr>
            <w:tcW w:w="2551" w:type="dxa"/>
          </w:tcPr>
          <w:p w14:paraId="50EDA522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00B018D3" w14:textId="77777777" w:rsidTr="002672BC">
        <w:tc>
          <w:tcPr>
            <w:tcW w:w="709" w:type="dxa"/>
          </w:tcPr>
          <w:p w14:paraId="35F79D6D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775F33B7" w14:textId="77777777" w:rsidR="002672BC" w:rsidRPr="002672BC" w:rsidRDefault="002672BC" w:rsidP="00503B9D">
            <w:pPr>
              <w:tabs>
                <w:tab w:val="left" w:pos="720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8" w:type="dxa"/>
          </w:tcPr>
          <w:p w14:paraId="1A4FDA82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единиц</w:t>
            </w:r>
          </w:p>
        </w:tc>
        <w:tc>
          <w:tcPr>
            <w:tcW w:w="850" w:type="dxa"/>
          </w:tcPr>
          <w:p w14:paraId="047E7DC7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03ABF8E3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7777DBC7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4C374DCA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5CDCC927" w14:textId="77777777" w:rsidTr="002672BC">
        <w:tc>
          <w:tcPr>
            <w:tcW w:w="709" w:type="dxa"/>
          </w:tcPr>
          <w:p w14:paraId="7EB51357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3B3F5C2" w14:textId="77777777" w:rsidR="002672BC" w:rsidRPr="002672BC" w:rsidRDefault="002672BC" w:rsidP="00503B9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672BC">
              <w:rPr>
                <w:b/>
                <w:color w:val="000000"/>
                <w:sz w:val="26"/>
                <w:szCs w:val="26"/>
              </w:rPr>
              <w:t xml:space="preserve">Участие поселения в районных, областных и федеральных </w:t>
            </w:r>
            <w:r w:rsidRPr="002672BC">
              <w:rPr>
                <w:b/>
                <w:color w:val="000000"/>
                <w:sz w:val="26"/>
                <w:szCs w:val="26"/>
              </w:rPr>
              <w:lastRenderedPageBreak/>
              <w:t>конкурсах в сфере благоустройства и развития общественных пространств</w:t>
            </w:r>
            <w:r w:rsidRPr="002672BC">
              <w:rPr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14:paraId="29E7C9F3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850" w:type="dxa"/>
          </w:tcPr>
          <w:p w14:paraId="3C3B4B24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9BE7214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2A2B467A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593B8EA9" w14:textId="77777777" w:rsidR="002672BC" w:rsidRPr="002672BC" w:rsidRDefault="002672BC" w:rsidP="00503B9D">
            <w:pPr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 xml:space="preserve"> </w:t>
            </w:r>
          </w:p>
        </w:tc>
      </w:tr>
      <w:tr w:rsidR="002672BC" w:rsidRPr="002672BC" w14:paraId="30698114" w14:textId="77777777" w:rsidTr="002672BC">
        <w:tc>
          <w:tcPr>
            <w:tcW w:w="709" w:type="dxa"/>
          </w:tcPr>
          <w:p w14:paraId="1D1DBC41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18CBD059" w14:textId="77777777" w:rsidR="002672BC" w:rsidRPr="002672BC" w:rsidRDefault="002672BC" w:rsidP="00503B9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 xml:space="preserve">Доля населения, проживающего на территории поселения участвующего в осуществлении территориального общественного </w:t>
            </w:r>
            <w:proofErr w:type="gramStart"/>
            <w:r w:rsidRPr="002672BC">
              <w:rPr>
                <w:b/>
                <w:sz w:val="26"/>
                <w:szCs w:val="26"/>
              </w:rPr>
              <w:t>самоуправления  (</w:t>
            </w:r>
            <w:proofErr w:type="gramEnd"/>
            <w:r w:rsidRPr="002672BC">
              <w:rPr>
                <w:b/>
                <w:sz w:val="26"/>
                <w:szCs w:val="26"/>
              </w:rPr>
              <w:t>ТОС)</w:t>
            </w:r>
          </w:p>
        </w:tc>
        <w:tc>
          <w:tcPr>
            <w:tcW w:w="1418" w:type="dxa"/>
          </w:tcPr>
          <w:p w14:paraId="5E04ABCA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743F4CD4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  <w:tc>
          <w:tcPr>
            <w:tcW w:w="1134" w:type="dxa"/>
          </w:tcPr>
          <w:p w14:paraId="3B736929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  <w:tc>
          <w:tcPr>
            <w:tcW w:w="851" w:type="dxa"/>
          </w:tcPr>
          <w:p w14:paraId="55962562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  <w:tc>
          <w:tcPr>
            <w:tcW w:w="2551" w:type="dxa"/>
          </w:tcPr>
          <w:p w14:paraId="7C24F21F" w14:textId="77777777" w:rsidR="002672BC" w:rsidRPr="002672BC" w:rsidRDefault="002672BC" w:rsidP="00503B9D">
            <w:pPr>
              <w:rPr>
                <w:sz w:val="26"/>
                <w:szCs w:val="26"/>
              </w:rPr>
            </w:pPr>
          </w:p>
        </w:tc>
      </w:tr>
      <w:tr w:rsidR="002672BC" w:rsidRPr="002672BC" w14:paraId="46DD9186" w14:textId="77777777" w:rsidTr="002672BC">
        <w:tc>
          <w:tcPr>
            <w:tcW w:w="709" w:type="dxa"/>
          </w:tcPr>
          <w:p w14:paraId="5A89B2CE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6F9D812B" w14:textId="77777777" w:rsidR="002672BC" w:rsidRPr="002672BC" w:rsidRDefault="002672BC" w:rsidP="00503B9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 xml:space="preserve"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</w:t>
            </w:r>
            <w:proofErr w:type="gramStart"/>
            <w:r w:rsidRPr="002672BC">
              <w:rPr>
                <w:b/>
                <w:sz w:val="26"/>
                <w:szCs w:val="26"/>
              </w:rPr>
              <w:t>оформлены)  о</w:t>
            </w:r>
            <w:proofErr w:type="gramEnd"/>
            <w:r w:rsidRPr="002672BC">
              <w:rPr>
                <w:b/>
                <w:sz w:val="26"/>
                <w:szCs w:val="26"/>
              </w:rPr>
              <w:t xml:space="preserve"> содержании 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14:paraId="087143E3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7C461947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14:paraId="2844B361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14:paraId="6EA24A01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551" w:type="dxa"/>
          </w:tcPr>
          <w:p w14:paraId="62FE0A4A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56B2C601" w14:textId="77777777" w:rsidTr="002672BC">
        <w:tc>
          <w:tcPr>
            <w:tcW w:w="709" w:type="dxa"/>
          </w:tcPr>
          <w:p w14:paraId="3D2496F3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3FBFB6E1" w14:textId="77777777" w:rsidR="002672BC" w:rsidRPr="002672BC" w:rsidRDefault="002672BC" w:rsidP="00503B9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8" w:type="dxa"/>
          </w:tcPr>
          <w:p w14:paraId="38D79DF8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единиц</w:t>
            </w:r>
          </w:p>
        </w:tc>
        <w:tc>
          <w:tcPr>
            <w:tcW w:w="850" w:type="dxa"/>
          </w:tcPr>
          <w:p w14:paraId="42D410D4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C9677C5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37DA9D8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56E97ED0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25CCD6A1" w14:textId="77777777" w:rsidTr="002672BC">
        <w:tc>
          <w:tcPr>
            <w:tcW w:w="709" w:type="dxa"/>
          </w:tcPr>
          <w:p w14:paraId="23630967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296C839E" w14:textId="77777777" w:rsidR="002672BC" w:rsidRPr="002672BC" w:rsidRDefault="002672BC" w:rsidP="00503B9D">
            <w:pPr>
              <w:contextualSpacing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 xml:space="preserve">Доля </w:t>
            </w:r>
            <w:r w:rsidRPr="002672BC">
              <w:rPr>
                <w:b/>
                <w:color w:val="000000"/>
                <w:sz w:val="26"/>
                <w:szCs w:val="26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14:paraId="43021E03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43463C38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46,2</w:t>
            </w:r>
          </w:p>
        </w:tc>
        <w:tc>
          <w:tcPr>
            <w:tcW w:w="1134" w:type="dxa"/>
          </w:tcPr>
          <w:p w14:paraId="78811618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47,7</w:t>
            </w:r>
          </w:p>
        </w:tc>
        <w:tc>
          <w:tcPr>
            <w:tcW w:w="851" w:type="dxa"/>
          </w:tcPr>
          <w:p w14:paraId="0B398A30" w14:textId="77777777" w:rsidR="002672BC" w:rsidRPr="002672BC" w:rsidRDefault="00F86BCD" w:rsidP="002672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</w:t>
            </w:r>
          </w:p>
        </w:tc>
        <w:tc>
          <w:tcPr>
            <w:tcW w:w="2551" w:type="dxa"/>
          </w:tcPr>
          <w:p w14:paraId="39770378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0D6CA6CF" w14:textId="77777777" w:rsidTr="002672BC">
        <w:tc>
          <w:tcPr>
            <w:tcW w:w="709" w:type="dxa"/>
          </w:tcPr>
          <w:p w14:paraId="3E52B5A1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60EC4D9" w14:textId="77777777" w:rsidR="002672BC" w:rsidRPr="002672BC" w:rsidRDefault="002672BC" w:rsidP="00503B9D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2672BC">
              <w:rPr>
                <w:rFonts w:eastAsia="Calibri"/>
                <w:b/>
                <w:sz w:val="26"/>
                <w:szCs w:val="26"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14:paraId="7FA266C2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144D2DF2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65,1</w:t>
            </w:r>
          </w:p>
        </w:tc>
        <w:tc>
          <w:tcPr>
            <w:tcW w:w="1134" w:type="dxa"/>
          </w:tcPr>
          <w:p w14:paraId="6FE84DFD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69,8</w:t>
            </w:r>
          </w:p>
        </w:tc>
        <w:tc>
          <w:tcPr>
            <w:tcW w:w="851" w:type="dxa"/>
          </w:tcPr>
          <w:p w14:paraId="3E04E224" w14:textId="77777777" w:rsidR="002672BC" w:rsidRPr="002672BC" w:rsidRDefault="00F86BCD" w:rsidP="002672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72,6</w:t>
            </w:r>
          </w:p>
        </w:tc>
        <w:tc>
          <w:tcPr>
            <w:tcW w:w="2551" w:type="dxa"/>
          </w:tcPr>
          <w:p w14:paraId="5C644309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5525AD02" w14:textId="77777777" w:rsidTr="002672BC">
        <w:tc>
          <w:tcPr>
            <w:tcW w:w="709" w:type="dxa"/>
          </w:tcPr>
          <w:p w14:paraId="1C481450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144014FC" w14:textId="77777777" w:rsidR="002672BC" w:rsidRPr="002672BC" w:rsidRDefault="002672BC" w:rsidP="00503B9D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2672BC">
              <w:rPr>
                <w:rFonts w:eastAsia="Calibri"/>
                <w:b/>
                <w:sz w:val="26"/>
                <w:szCs w:val="26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7971CBCE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1DA489E3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14:paraId="4C4A7A3E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49,8</w:t>
            </w:r>
          </w:p>
        </w:tc>
        <w:tc>
          <w:tcPr>
            <w:tcW w:w="851" w:type="dxa"/>
          </w:tcPr>
          <w:p w14:paraId="60407FE0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48,9</w:t>
            </w:r>
          </w:p>
        </w:tc>
        <w:tc>
          <w:tcPr>
            <w:tcW w:w="2551" w:type="dxa"/>
          </w:tcPr>
          <w:p w14:paraId="2576AF09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3C250581" w14:textId="77777777" w:rsidTr="002672BC">
        <w:tc>
          <w:tcPr>
            <w:tcW w:w="709" w:type="dxa"/>
          </w:tcPr>
          <w:p w14:paraId="216AFD2C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207F337D" w14:textId="77777777" w:rsidR="002672BC" w:rsidRPr="002672BC" w:rsidRDefault="002672BC" w:rsidP="00503B9D">
            <w:pPr>
              <w:jc w:val="both"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14:paraId="4AE70638" w14:textId="77777777" w:rsidR="002672BC" w:rsidRPr="002672BC" w:rsidRDefault="002672BC" w:rsidP="00503B9D">
            <w:pPr>
              <w:ind w:left="-108" w:right="-107"/>
              <w:contextualSpacing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1BE67AF2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14:paraId="74075F44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851" w:type="dxa"/>
          </w:tcPr>
          <w:p w14:paraId="59DEAD3C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551" w:type="dxa"/>
          </w:tcPr>
          <w:p w14:paraId="4EA8C89D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66549AF1" w14:textId="77777777" w:rsidTr="002672BC">
        <w:tc>
          <w:tcPr>
            <w:tcW w:w="709" w:type="dxa"/>
          </w:tcPr>
          <w:p w14:paraId="7350F0DD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33547AC" w14:textId="77777777" w:rsidR="002672BC" w:rsidRPr="002672BC" w:rsidRDefault="002672BC" w:rsidP="00F86BCD">
            <w:pPr>
              <w:snapToGri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2672BC">
              <w:rPr>
                <w:b/>
                <w:color w:val="000000"/>
                <w:sz w:val="26"/>
                <w:szCs w:val="26"/>
              </w:rPr>
              <w:t xml:space="preserve">Доля населения, принявшего участие в выполнении нормативов испытаний (тестов) </w:t>
            </w:r>
            <w:r w:rsidR="00F86BCD">
              <w:rPr>
                <w:b/>
                <w:color w:val="000000"/>
                <w:sz w:val="26"/>
                <w:szCs w:val="26"/>
              </w:rPr>
              <w:t>7</w:t>
            </w:r>
            <w:r w:rsidRPr="002672BC">
              <w:rPr>
                <w:b/>
                <w:color w:val="000000"/>
                <w:sz w:val="26"/>
                <w:szCs w:val="26"/>
              </w:rPr>
              <w:t>-1</w:t>
            </w:r>
            <w:r w:rsidR="00F86BCD">
              <w:rPr>
                <w:b/>
                <w:color w:val="000000"/>
                <w:sz w:val="26"/>
                <w:szCs w:val="26"/>
              </w:rPr>
              <w:t>8</w:t>
            </w:r>
            <w:r w:rsidRPr="002672BC">
              <w:rPr>
                <w:b/>
                <w:color w:val="000000"/>
                <w:sz w:val="26"/>
                <w:szCs w:val="26"/>
              </w:rPr>
              <w:t xml:space="preserve"> ступеней Всероссийского физкультурно-спортивного комплекса «Готов к труду и обороне» (ГТО), </w:t>
            </w:r>
            <w:proofErr w:type="gramStart"/>
            <w:r w:rsidRPr="002672BC">
              <w:rPr>
                <w:b/>
                <w:color w:val="000000"/>
                <w:sz w:val="26"/>
                <w:szCs w:val="26"/>
              </w:rPr>
              <w:t>в  численности</w:t>
            </w:r>
            <w:proofErr w:type="gramEnd"/>
            <w:r w:rsidRPr="002672BC">
              <w:rPr>
                <w:b/>
                <w:color w:val="000000"/>
                <w:sz w:val="26"/>
                <w:szCs w:val="26"/>
              </w:rPr>
              <w:t xml:space="preserve"> населения 18-79 лет</w:t>
            </w:r>
          </w:p>
        </w:tc>
        <w:tc>
          <w:tcPr>
            <w:tcW w:w="1418" w:type="dxa"/>
          </w:tcPr>
          <w:p w14:paraId="2E0B4EDA" w14:textId="77777777" w:rsidR="002672BC" w:rsidRPr="002672BC" w:rsidRDefault="002672BC" w:rsidP="00503B9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2672BC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02DCD1F9" w14:textId="77777777" w:rsidR="002672BC" w:rsidRPr="002672BC" w:rsidRDefault="00F86BCD" w:rsidP="00F6762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6C700097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851" w:type="dxa"/>
          </w:tcPr>
          <w:p w14:paraId="1FD39779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  <w:tc>
          <w:tcPr>
            <w:tcW w:w="2551" w:type="dxa"/>
          </w:tcPr>
          <w:p w14:paraId="1366B5AE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13C42387" w14:textId="77777777" w:rsidTr="002672BC">
        <w:tc>
          <w:tcPr>
            <w:tcW w:w="709" w:type="dxa"/>
          </w:tcPr>
          <w:p w14:paraId="56C8FB5F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776053F5" w14:textId="77777777" w:rsidR="002672BC" w:rsidRPr="002672BC" w:rsidRDefault="002672BC" w:rsidP="00503B9D">
            <w:pPr>
              <w:snapToGrid w:val="0"/>
              <w:rPr>
                <w:b/>
                <w:sz w:val="26"/>
                <w:szCs w:val="26"/>
              </w:rPr>
            </w:pPr>
            <w:r w:rsidRPr="002672BC">
              <w:rPr>
                <w:b/>
                <w:sz w:val="26"/>
                <w:szCs w:val="26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14:paraId="4581E626" w14:textId="77777777" w:rsidR="002672BC" w:rsidRPr="002672BC" w:rsidRDefault="002672BC" w:rsidP="00503B9D">
            <w:pPr>
              <w:snapToGrid w:val="0"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единиц</w:t>
            </w:r>
          </w:p>
        </w:tc>
        <w:tc>
          <w:tcPr>
            <w:tcW w:w="850" w:type="dxa"/>
          </w:tcPr>
          <w:p w14:paraId="23671B4B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458EDDC5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14:paraId="14DE9A06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14:paraId="3AC78849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350E5451" w14:textId="77777777" w:rsidTr="002672BC">
        <w:tc>
          <w:tcPr>
            <w:tcW w:w="709" w:type="dxa"/>
          </w:tcPr>
          <w:p w14:paraId="66939EB3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483C1CC2" w14:textId="77777777" w:rsidR="002672BC" w:rsidRPr="002672BC" w:rsidRDefault="002672BC" w:rsidP="00503B9D">
            <w:pPr>
              <w:snapToGri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2672BC">
              <w:rPr>
                <w:b/>
                <w:color w:val="000000"/>
                <w:sz w:val="26"/>
                <w:szCs w:val="26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8" w:type="dxa"/>
          </w:tcPr>
          <w:p w14:paraId="45280F40" w14:textId="77777777" w:rsidR="002672BC" w:rsidRPr="002672BC" w:rsidRDefault="002672BC" w:rsidP="00503B9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2672BC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14:paraId="2CDDDCBF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14:paraId="566A64B3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14:paraId="4AA614A6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551" w:type="dxa"/>
          </w:tcPr>
          <w:p w14:paraId="6072F42D" w14:textId="77777777" w:rsidR="002672BC" w:rsidRPr="002672BC" w:rsidRDefault="002672BC" w:rsidP="00503B9D">
            <w:pPr>
              <w:jc w:val="center"/>
              <w:rPr>
                <w:sz w:val="26"/>
                <w:szCs w:val="26"/>
              </w:rPr>
            </w:pPr>
          </w:p>
        </w:tc>
      </w:tr>
      <w:tr w:rsidR="002672BC" w:rsidRPr="002672BC" w14:paraId="36366A5C" w14:textId="77777777" w:rsidTr="002672BC">
        <w:trPr>
          <w:trHeight w:val="699"/>
        </w:trPr>
        <w:tc>
          <w:tcPr>
            <w:tcW w:w="709" w:type="dxa"/>
          </w:tcPr>
          <w:p w14:paraId="01C56578" w14:textId="77777777" w:rsidR="002672BC" w:rsidRPr="002672BC" w:rsidRDefault="002672BC" w:rsidP="002672BC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CD26F5C" w14:textId="77777777" w:rsidR="002672BC" w:rsidRPr="002672BC" w:rsidRDefault="002672BC" w:rsidP="00503B9D">
            <w:pPr>
              <w:snapToGri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2672BC">
              <w:rPr>
                <w:b/>
                <w:color w:val="000000"/>
                <w:sz w:val="26"/>
                <w:szCs w:val="26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</w:tc>
        <w:tc>
          <w:tcPr>
            <w:tcW w:w="1418" w:type="dxa"/>
          </w:tcPr>
          <w:p w14:paraId="0006C9D6" w14:textId="77777777" w:rsidR="002672BC" w:rsidRPr="002672BC" w:rsidRDefault="002672BC" w:rsidP="00503B9D">
            <w:pPr>
              <w:snapToGrid w:val="0"/>
              <w:jc w:val="center"/>
              <w:rPr>
                <w:sz w:val="26"/>
                <w:szCs w:val="26"/>
              </w:rPr>
            </w:pPr>
            <w:r w:rsidRPr="002672BC">
              <w:rPr>
                <w:sz w:val="26"/>
                <w:szCs w:val="26"/>
              </w:rPr>
              <w:t>единиц</w:t>
            </w:r>
          </w:p>
        </w:tc>
        <w:tc>
          <w:tcPr>
            <w:tcW w:w="850" w:type="dxa"/>
          </w:tcPr>
          <w:p w14:paraId="1F79BDB3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C6F31A2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0CFD782" w14:textId="77777777" w:rsidR="002672BC" w:rsidRPr="002672BC" w:rsidRDefault="00F86BCD" w:rsidP="00503B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14:paraId="708B9740" w14:textId="77777777" w:rsidR="002672BC" w:rsidRPr="002672BC" w:rsidRDefault="002672BC" w:rsidP="00503B9D">
            <w:pPr>
              <w:jc w:val="both"/>
              <w:rPr>
                <w:sz w:val="26"/>
                <w:szCs w:val="26"/>
              </w:rPr>
            </w:pPr>
          </w:p>
        </w:tc>
      </w:tr>
    </w:tbl>
    <w:p w14:paraId="609B2BDA" w14:textId="77777777" w:rsidR="00D71049" w:rsidRDefault="00D71049" w:rsidP="00D71049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</w:p>
    <w:p w14:paraId="3BEE41A2" w14:textId="77777777" w:rsidR="00D71049" w:rsidRDefault="00D71049" w:rsidP="00D71049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</w:p>
    <w:p w14:paraId="3E58ABDC" w14:textId="77777777" w:rsidR="00D71049" w:rsidRPr="00A65F38" w:rsidRDefault="00D71049" w:rsidP="00D71049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 w:rsidRPr="00A65F38">
        <w:rPr>
          <w:b/>
          <w:sz w:val="28"/>
          <w:szCs w:val="28"/>
        </w:rPr>
        <w:t>Подписи сторон:</w:t>
      </w:r>
    </w:p>
    <w:p w14:paraId="6AC5DFC0" w14:textId="77777777" w:rsidR="00D71049" w:rsidRDefault="00D71049" w:rsidP="00D71049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6804"/>
        <w:gridCol w:w="8647"/>
      </w:tblGrid>
      <w:tr w:rsidR="00D71049" w14:paraId="3750D10C" w14:textId="77777777" w:rsidTr="009F3989">
        <w:tc>
          <w:tcPr>
            <w:tcW w:w="6804" w:type="dxa"/>
          </w:tcPr>
          <w:p w14:paraId="4425B7DE" w14:textId="77777777" w:rsidR="00D71049" w:rsidRDefault="00D71049" w:rsidP="009F398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администрации муниципального района</w:t>
            </w:r>
          </w:p>
          <w:p w14:paraId="760BA7DF" w14:textId="77777777" w:rsidR="00D71049" w:rsidRDefault="00D71049" w:rsidP="009F3989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40941" w14:textId="77777777" w:rsidR="00D71049" w:rsidRDefault="00D71049" w:rsidP="009F3989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Россошанского</w:t>
            </w:r>
          </w:p>
          <w:p w14:paraId="3F53C42D" w14:textId="77777777" w:rsidR="00D71049" w:rsidRDefault="00D71049" w:rsidP="009F3989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0B99C9B8" w14:textId="77777777" w:rsidR="00D71049" w:rsidRDefault="00D71049" w:rsidP="009F398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14:paraId="25DC4361" w14:textId="77777777" w:rsidR="00D71049" w:rsidRDefault="00D71049" w:rsidP="009F398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14:paraId="0E11A82C" w14:textId="77777777" w:rsidR="00D71049" w:rsidRDefault="00D71049" w:rsidP="009F398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___________________Ю. В. </w:t>
            </w:r>
            <w:proofErr w:type="spellStart"/>
            <w:r>
              <w:rPr>
                <w:sz w:val="28"/>
                <w:szCs w:val="28"/>
              </w:rPr>
              <w:t>Мишанков</w:t>
            </w:r>
            <w:proofErr w:type="spellEnd"/>
          </w:p>
          <w:p w14:paraId="566D61D8" w14:textId="77777777" w:rsidR="00D71049" w:rsidRDefault="00D71049" w:rsidP="009F398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14:paraId="3D4F8EB5" w14:textId="77777777" w:rsidR="00D71049" w:rsidRPr="00F536B0" w:rsidRDefault="00F536B0" w:rsidP="009F398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  <w:u w:val="single"/>
              </w:rPr>
            </w:pPr>
            <w:r w:rsidRPr="00F536B0">
              <w:rPr>
                <w:sz w:val="28"/>
                <w:szCs w:val="28"/>
                <w:u w:val="single"/>
              </w:rPr>
              <w:t>"28</w:t>
            </w:r>
            <w:r w:rsidR="00D71049" w:rsidRPr="00F536B0">
              <w:rPr>
                <w:sz w:val="28"/>
                <w:szCs w:val="28"/>
                <w:u w:val="single"/>
              </w:rPr>
              <w:t>"</w:t>
            </w:r>
            <w:r w:rsidRPr="00F536B0">
              <w:rPr>
                <w:sz w:val="28"/>
                <w:szCs w:val="28"/>
                <w:u w:val="single"/>
              </w:rPr>
              <w:t xml:space="preserve"> ноября</w:t>
            </w:r>
            <w:r w:rsidR="00D71049" w:rsidRPr="00F536B0">
              <w:rPr>
                <w:sz w:val="28"/>
                <w:szCs w:val="28"/>
                <w:u w:val="single"/>
              </w:rPr>
              <w:t xml:space="preserve"> 202</w:t>
            </w:r>
            <w:r w:rsidR="00F86BCD" w:rsidRPr="00F536B0">
              <w:rPr>
                <w:sz w:val="28"/>
                <w:szCs w:val="28"/>
                <w:u w:val="single"/>
              </w:rPr>
              <w:t>3</w:t>
            </w:r>
            <w:r w:rsidR="00D71049" w:rsidRPr="00F536B0">
              <w:rPr>
                <w:sz w:val="28"/>
                <w:szCs w:val="28"/>
                <w:u w:val="single"/>
              </w:rPr>
              <w:t xml:space="preserve"> г.</w:t>
            </w:r>
          </w:p>
          <w:p w14:paraId="30229D88" w14:textId="77777777" w:rsidR="00D71049" w:rsidRDefault="00D71049" w:rsidP="009F398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14:paraId="3B0233D6" w14:textId="77777777" w:rsidR="00D71049" w:rsidRDefault="00D71049" w:rsidP="009F398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МП</w:t>
            </w:r>
          </w:p>
        </w:tc>
        <w:tc>
          <w:tcPr>
            <w:tcW w:w="8647" w:type="dxa"/>
          </w:tcPr>
          <w:p w14:paraId="5E8B72E1" w14:textId="77777777" w:rsidR="00D71049" w:rsidRDefault="00D71049" w:rsidP="009F3989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14:paraId="26C30F49" w14:textId="77777777" w:rsidR="00D71049" w:rsidRDefault="00D71049" w:rsidP="009F3989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E2C6D" w14:textId="77777777" w:rsidR="00D71049" w:rsidRDefault="00D71049" w:rsidP="009F3989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="00F86B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1A6B2153" w14:textId="77777777" w:rsidR="00D71049" w:rsidRDefault="00D71049" w:rsidP="009F3989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14:paraId="1AEA2AD2" w14:textId="77777777" w:rsidR="00D71049" w:rsidRDefault="00D71049" w:rsidP="009F3989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14:paraId="24798093" w14:textId="77777777" w:rsidR="00D71049" w:rsidRDefault="00D71049" w:rsidP="009F3989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14:paraId="6446496A" w14:textId="77777777" w:rsidR="00D71049" w:rsidRDefault="00D71049" w:rsidP="009F3989">
            <w:pPr>
              <w:tabs>
                <w:tab w:val="left" w:pos="4098"/>
              </w:tabs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____________________И. С. Тронов</w:t>
            </w:r>
          </w:p>
          <w:p w14:paraId="777B4251" w14:textId="77777777" w:rsidR="00D71049" w:rsidRDefault="00D71049" w:rsidP="009F3989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14:paraId="4EAC2352" w14:textId="77777777" w:rsidR="00D71049" w:rsidRPr="00F536B0" w:rsidRDefault="00D71049" w:rsidP="009F3989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  <w:u w:val="single"/>
              </w:rPr>
            </w:pPr>
            <w:r w:rsidRPr="00F536B0">
              <w:rPr>
                <w:sz w:val="28"/>
                <w:szCs w:val="28"/>
                <w:u w:val="single"/>
              </w:rPr>
              <w:t>"</w:t>
            </w:r>
            <w:r w:rsidR="00F536B0">
              <w:rPr>
                <w:sz w:val="28"/>
                <w:szCs w:val="28"/>
                <w:u w:val="single"/>
              </w:rPr>
              <w:t>28</w:t>
            </w:r>
            <w:r w:rsidRPr="00F536B0">
              <w:rPr>
                <w:sz w:val="28"/>
                <w:szCs w:val="28"/>
                <w:u w:val="single"/>
              </w:rPr>
              <w:t xml:space="preserve">" </w:t>
            </w:r>
            <w:r w:rsidR="00F536B0" w:rsidRPr="00F536B0">
              <w:rPr>
                <w:sz w:val="28"/>
                <w:szCs w:val="28"/>
                <w:u w:val="single"/>
              </w:rPr>
              <w:t>ноября</w:t>
            </w:r>
            <w:r w:rsidRPr="00F536B0">
              <w:rPr>
                <w:sz w:val="28"/>
                <w:szCs w:val="28"/>
                <w:u w:val="single"/>
              </w:rPr>
              <w:t xml:space="preserve"> 202</w:t>
            </w:r>
            <w:r w:rsidR="00F86BCD" w:rsidRPr="00F536B0">
              <w:rPr>
                <w:sz w:val="28"/>
                <w:szCs w:val="28"/>
                <w:u w:val="single"/>
              </w:rPr>
              <w:t>3</w:t>
            </w:r>
            <w:r w:rsidRPr="00F536B0">
              <w:rPr>
                <w:sz w:val="28"/>
                <w:szCs w:val="28"/>
                <w:u w:val="single"/>
              </w:rPr>
              <w:t xml:space="preserve"> г.</w:t>
            </w:r>
          </w:p>
          <w:p w14:paraId="3CD3F168" w14:textId="77777777" w:rsidR="00D71049" w:rsidRPr="00F536B0" w:rsidRDefault="00D71049" w:rsidP="009F3989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  <w:u w:val="single"/>
              </w:rPr>
            </w:pPr>
          </w:p>
          <w:p w14:paraId="29E0FCD9" w14:textId="77777777" w:rsidR="00D71049" w:rsidRDefault="00D71049" w:rsidP="009F3989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МП</w:t>
            </w:r>
          </w:p>
        </w:tc>
      </w:tr>
    </w:tbl>
    <w:p w14:paraId="32708663" w14:textId="77777777" w:rsidR="007461F2" w:rsidRDefault="007461F2" w:rsidP="007461F2">
      <w:pPr>
        <w:autoSpaceDE w:val="0"/>
        <w:autoSpaceDN w:val="0"/>
        <w:adjustRightInd w:val="0"/>
      </w:pPr>
    </w:p>
    <w:sectPr w:rsidR="007461F2" w:rsidSect="002672BC">
      <w:pgSz w:w="16838" w:h="11906" w:orient="landscape"/>
      <w:pgMar w:top="567" w:right="567" w:bottom="709" w:left="1418" w:header="397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B8197" w14:textId="77777777" w:rsidR="007A163C" w:rsidRDefault="007A163C" w:rsidP="00012F92">
      <w:r>
        <w:separator/>
      </w:r>
    </w:p>
  </w:endnote>
  <w:endnote w:type="continuationSeparator" w:id="0">
    <w:p w14:paraId="5CE85FEA" w14:textId="77777777" w:rsidR="007A163C" w:rsidRDefault="007A163C" w:rsidP="0001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574E3" w14:textId="77777777" w:rsidR="007A163C" w:rsidRDefault="007A163C" w:rsidP="00012F92">
      <w:r>
        <w:separator/>
      </w:r>
    </w:p>
  </w:footnote>
  <w:footnote w:type="continuationSeparator" w:id="0">
    <w:p w14:paraId="58985E26" w14:textId="77777777" w:rsidR="007A163C" w:rsidRDefault="007A163C" w:rsidP="0001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9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599" w:hanging="720"/>
      </w:pPr>
    </w:lvl>
    <w:lvl w:ilvl="3">
      <w:start w:val="1"/>
      <w:numFmt w:val="decimal"/>
      <w:isLgl/>
      <w:lvlText w:val="%1.%2.%3.%4."/>
      <w:lvlJc w:val="left"/>
      <w:pPr>
        <w:ind w:left="2129" w:hanging="1080"/>
      </w:pPr>
    </w:lvl>
    <w:lvl w:ilvl="4">
      <w:start w:val="1"/>
      <w:numFmt w:val="decimal"/>
      <w:isLgl/>
      <w:lvlText w:val="%1.%2.%3.%4.%5."/>
      <w:lvlJc w:val="left"/>
      <w:pPr>
        <w:ind w:left="2299" w:hanging="1080"/>
      </w:pPr>
    </w:lvl>
    <w:lvl w:ilvl="5">
      <w:start w:val="1"/>
      <w:numFmt w:val="decimal"/>
      <w:isLgl/>
      <w:lvlText w:val="%1.%2.%3.%4.%5.%6."/>
      <w:lvlJc w:val="left"/>
      <w:pPr>
        <w:ind w:left="2829" w:hanging="1440"/>
      </w:pPr>
    </w:lvl>
    <w:lvl w:ilvl="6">
      <w:start w:val="1"/>
      <w:numFmt w:val="decimal"/>
      <w:isLgl/>
      <w:lvlText w:val="%1.%2.%3.%4.%5.%6.%7."/>
      <w:lvlJc w:val="left"/>
      <w:pPr>
        <w:ind w:left="3359" w:hanging="1800"/>
      </w:p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</w:lvl>
  </w:abstractNum>
  <w:abstractNum w:abstractNumId="2" w15:restartNumberingAfterBreak="0">
    <w:nsid w:val="5B8546E9"/>
    <w:multiLevelType w:val="hybridMultilevel"/>
    <w:tmpl w:val="CD164186"/>
    <w:lvl w:ilvl="0" w:tplc="571C6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352C38"/>
    <w:multiLevelType w:val="multilevel"/>
    <w:tmpl w:val="47CE361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70"/>
    <w:rsid w:val="00007315"/>
    <w:rsid w:val="00012F92"/>
    <w:rsid w:val="0002648F"/>
    <w:rsid w:val="000370C3"/>
    <w:rsid w:val="00041147"/>
    <w:rsid w:val="0005409E"/>
    <w:rsid w:val="000667BD"/>
    <w:rsid w:val="00066F31"/>
    <w:rsid w:val="000827C4"/>
    <w:rsid w:val="00084CF4"/>
    <w:rsid w:val="000A2701"/>
    <w:rsid w:val="000A66A6"/>
    <w:rsid w:val="000D141C"/>
    <w:rsid w:val="000D5D4C"/>
    <w:rsid w:val="000F1F7C"/>
    <w:rsid w:val="001174D6"/>
    <w:rsid w:val="0012072F"/>
    <w:rsid w:val="00121B47"/>
    <w:rsid w:val="00140B46"/>
    <w:rsid w:val="00141FC6"/>
    <w:rsid w:val="00157E9A"/>
    <w:rsid w:val="00186909"/>
    <w:rsid w:val="00192EBD"/>
    <w:rsid w:val="001B0495"/>
    <w:rsid w:val="001B6016"/>
    <w:rsid w:val="001E1254"/>
    <w:rsid w:val="00201644"/>
    <w:rsid w:val="00217A4A"/>
    <w:rsid w:val="00237EBA"/>
    <w:rsid w:val="002519D6"/>
    <w:rsid w:val="00253A07"/>
    <w:rsid w:val="00262F86"/>
    <w:rsid w:val="002639B0"/>
    <w:rsid w:val="002672BC"/>
    <w:rsid w:val="00276FD8"/>
    <w:rsid w:val="00282E09"/>
    <w:rsid w:val="00292B4E"/>
    <w:rsid w:val="002B7B02"/>
    <w:rsid w:val="002C54D7"/>
    <w:rsid w:val="002C62C9"/>
    <w:rsid w:val="002D2753"/>
    <w:rsid w:val="002E2C0F"/>
    <w:rsid w:val="002E4875"/>
    <w:rsid w:val="002F0F6E"/>
    <w:rsid w:val="002F162F"/>
    <w:rsid w:val="00307BC3"/>
    <w:rsid w:val="003107B1"/>
    <w:rsid w:val="003165D9"/>
    <w:rsid w:val="00333194"/>
    <w:rsid w:val="00336C07"/>
    <w:rsid w:val="00344B31"/>
    <w:rsid w:val="003567B8"/>
    <w:rsid w:val="0036594E"/>
    <w:rsid w:val="00372B4F"/>
    <w:rsid w:val="00395480"/>
    <w:rsid w:val="00397520"/>
    <w:rsid w:val="003A65B7"/>
    <w:rsid w:val="003B12DD"/>
    <w:rsid w:val="003B5A82"/>
    <w:rsid w:val="003B7873"/>
    <w:rsid w:val="003F05E8"/>
    <w:rsid w:val="003F6CAE"/>
    <w:rsid w:val="00405E2E"/>
    <w:rsid w:val="004336EF"/>
    <w:rsid w:val="00434313"/>
    <w:rsid w:val="004353D1"/>
    <w:rsid w:val="00474BB0"/>
    <w:rsid w:val="004776CD"/>
    <w:rsid w:val="004C6ECC"/>
    <w:rsid w:val="004E1B1F"/>
    <w:rsid w:val="004E42BF"/>
    <w:rsid w:val="004E7BAF"/>
    <w:rsid w:val="004F4F9C"/>
    <w:rsid w:val="00503B9D"/>
    <w:rsid w:val="00512969"/>
    <w:rsid w:val="00521E84"/>
    <w:rsid w:val="00525703"/>
    <w:rsid w:val="0052701F"/>
    <w:rsid w:val="005306C5"/>
    <w:rsid w:val="00537666"/>
    <w:rsid w:val="00542481"/>
    <w:rsid w:val="0056533B"/>
    <w:rsid w:val="00565520"/>
    <w:rsid w:val="00581009"/>
    <w:rsid w:val="00596437"/>
    <w:rsid w:val="005B4D46"/>
    <w:rsid w:val="005C231E"/>
    <w:rsid w:val="005D0FE3"/>
    <w:rsid w:val="005D4BC9"/>
    <w:rsid w:val="005D5B04"/>
    <w:rsid w:val="005E1A73"/>
    <w:rsid w:val="005E2574"/>
    <w:rsid w:val="005E36D1"/>
    <w:rsid w:val="005F7D1B"/>
    <w:rsid w:val="006006FC"/>
    <w:rsid w:val="00601447"/>
    <w:rsid w:val="00601658"/>
    <w:rsid w:val="00603FE9"/>
    <w:rsid w:val="00614605"/>
    <w:rsid w:val="0061509D"/>
    <w:rsid w:val="006271D7"/>
    <w:rsid w:val="006409CF"/>
    <w:rsid w:val="006444F9"/>
    <w:rsid w:val="00644A5E"/>
    <w:rsid w:val="0065014A"/>
    <w:rsid w:val="006556E7"/>
    <w:rsid w:val="00692909"/>
    <w:rsid w:val="00695FD8"/>
    <w:rsid w:val="006A4C17"/>
    <w:rsid w:val="006B428D"/>
    <w:rsid w:val="006C66A9"/>
    <w:rsid w:val="007047B5"/>
    <w:rsid w:val="00720444"/>
    <w:rsid w:val="00736C9F"/>
    <w:rsid w:val="00740443"/>
    <w:rsid w:val="0074562B"/>
    <w:rsid w:val="007461F2"/>
    <w:rsid w:val="007717D8"/>
    <w:rsid w:val="00775E68"/>
    <w:rsid w:val="007812BF"/>
    <w:rsid w:val="0079734C"/>
    <w:rsid w:val="007A08DB"/>
    <w:rsid w:val="007A163C"/>
    <w:rsid w:val="007D3BB0"/>
    <w:rsid w:val="007D4AE6"/>
    <w:rsid w:val="007D5EE7"/>
    <w:rsid w:val="007D6D1B"/>
    <w:rsid w:val="007E14BD"/>
    <w:rsid w:val="007F3661"/>
    <w:rsid w:val="00807966"/>
    <w:rsid w:val="00807AB9"/>
    <w:rsid w:val="008203D1"/>
    <w:rsid w:val="00824834"/>
    <w:rsid w:val="00862752"/>
    <w:rsid w:val="0087617B"/>
    <w:rsid w:val="0088114B"/>
    <w:rsid w:val="0088118C"/>
    <w:rsid w:val="008B41AE"/>
    <w:rsid w:val="008B5287"/>
    <w:rsid w:val="008E789C"/>
    <w:rsid w:val="009029C1"/>
    <w:rsid w:val="00907AB1"/>
    <w:rsid w:val="00910C31"/>
    <w:rsid w:val="00935B34"/>
    <w:rsid w:val="009425E0"/>
    <w:rsid w:val="00955DDF"/>
    <w:rsid w:val="009670E8"/>
    <w:rsid w:val="00981B2F"/>
    <w:rsid w:val="00996BE9"/>
    <w:rsid w:val="009A4E5C"/>
    <w:rsid w:val="009A6F88"/>
    <w:rsid w:val="009C020A"/>
    <w:rsid w:val="009C05E7"/>
    <w:rsid w:val="009C49C7"/>
    <w:rsid w:val="009D10F8"/>
    <w:rsid w:val="009D2629"/>
    <w:rsid w:val="009F3989"/>
    <w:rsid w:val="00A125D5"/>
    <w:rsid w:val="00A27E4B"/>
    <w:rsid w:val="00A705FA"/>
    <w:rsid w:val="00A71A64"/>
    <w:rsid w:val="00A77709"/>
    <w:rsid w:val="00A86A34"/>
    <w:rsid w:val="00A9491E"/>
    <w:rsid w:val="00A970A0"/>
    <w:rsid w:val="00AB095E"/>
    <w:rsid w:val="00AB4880"/>
    <w:rsid w:val="00AD2F85"/>
    <w:rsid w:val="00AE4540"/>
    <w:rsid w:val="00AF2440"/>
    <w:rsid w:val="00B137C1"/>
    <w:rsid w:val="00B31A70"/>
    <w:rsid w:val="00B34A6C"/>
    <w:rsid w:val="00B36512"/>
    <w:rsid w:val="00B91EDE"/>
    <w:rsid w:val="00B96E81"/>
    <w:rsid w:val="00BA13A1"/>
    <w:rsid w:val="00BA23C9"/>
    <w:rsid w:val="00BA45AE"/>
    <w:rsid w:val="00BB7104"/>
    <w:rsid w:val="00BC0ACD"/>
    <w:rsid w:val="00BC3BC6"/>
    <w:rsid w:val="00BD0D04"/>
    <w:rsid w:val="00BF1FC2"/>
    <w:rsid w:val="00BF5535"/>
    <w:rsid w:val="00BF7932"/>
    <w:rsid w:val="00C004D9"/>
    <w:rsid w:val="00C076EF"/>
    <w:rsid w:val="00C12C81"/>
    <w:rsid w:val="00C14B8F"/>
    <w:rsid w:val="00C21915"/>
    <w:rsid w:val="00C22EEB"/>
    <w:rsid w:val="00C24B73"/>
    <w:rsid w:val="00C37B2D"/>
    <w:rsid w:val="00C5140D"/>
    <w:rsid w:val="00C528A7"/>
    <w:rsid w:val="00C53E99"/>
    <w:rsid w:val="00C674D9"/>
    <w:rsid w:val="00C71995"/>
    <w:rsid w:val="00C743F1"/>
    <w:rsid w:val="00C865C0"/>
    <w:rsid w:val="00C948A4"/>
    <w:rsid w:val="00CC0512"/>
    <w:rsid w:val="00CC1556"/>
    <w:rsid w:val="00CC21DD"/>
    <w:rsid w:val="00CC4559"/>
    <w:rsid w:val="00CC4BEC"/>
    <w:rsid w:val="00CE5DF4"/>
    <w:rsid w:val="00CF20C4"/>
    <w:rsid w:val="00CF34B4"/>
    <w:rsid w:val="00CF3745"/>
    <w:rsid w:val="00CF43EC"/>
    <w:rsid w:val="00CF741F"/>
    <w:rsid w:val="00D06FCA"/>
    <w:rsid w:val="00D1133C"/>
    <w:rsid w:val="00D13F99"/>
    <w:rsid w:val="00D40DF9"/>
    <w:rsid w:val="00D53F23"/>
    <w:rsid w:val="00D57170"/>
    <w:rsid w:val="00D63D6C"/>
    <w:rsid w:val="00D6785E"/>
    <w:rsid w:val="00D71049"/>
    <w:rsid w:val="00D8042D"/>
    <w:rsid w:val="00D90B5E"/>
    <w:rsid w:val="00DA334B"/>
    <w:rsid w:val="00DB075F"/>
    <w:rsid w:val="00DB0DD7"/>
    <w:rsid w:val="00DC33F8"/>
    <w:rsid w:val="00DC40C8"/>
    <w:rsid w:val="00DD17B3"/>
    <w:rsid w:val="00DF33ED"/>
    <w:rsid w:val="00E07FE4"/>
    <w:rsid w:val="00E31687"/>
    <w:rsid w:val="00E45CC0"/>
    <w:rsid w:val="00E71985"/>
    <w:rsid w:val="00E720F3"/>
    <w:rsid w:val="00E763BE"/>
    <w:rsid w:val="00E970A8"/>
    <w:rsid w:val="00EE7B9F"/>
    <w:rsid w:val="00F04F2B"/>
    <w:rsid w:val="00F37E42"/>
    <w:rsid w:val="00F440A6"/>
    <w:rsid w:val="00F536B0"/>
    <w:rsid w:val="00F560D4"/>
    <w:rsid w:val="00F60B64"/>
    <w:rsid w:val="00F67628"/>
    <w:rsid w:val="00F72920"/>
    <w:rsid w:val="00F85076"/>
    <w:rsid w:val="00F86BCD"/>
    <w:rsid w:val="00F947D7"/>
    <w:rsid w:val="00FB311F"/>
    <w:rsid w:val="00FB6488"/>
    <w:rsid w:val="00FE0D95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E84C9"/>
  <w15:chartTrackingRefBased/>
  <w15:docId w15:val="{02609FC0-925E-46BC-A01B-BFEBC68F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17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5717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71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.Название подразделения"/>
    <w:rsid w:val="00D57170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57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71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1509D"/>
    <w:pPr>
      <w:spacing w:after="120" w:line="480" w:lineRule="auto"/>
    </w:pPr>
  </w:style>
  <w:style w:type="character" w:customStyle="1" w:styleId="20">
    <w:name w:val="Основной текст 2 Знак"/>
    <w:link w:val="2"/>
    <w:rsid w:val="0061509D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18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012F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012F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12F92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12F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12F9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710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F536B0"/>
    <w:pPr>
      <w:ind w:left="720"/>
      <w:contextualSpacing/>
    </w:pPr>
  </w:style>
  <w:style w:type="paragraph" w:customStyle="1" w:styleId="ConsPlusTitle">
    <w:name w:val="ConsPlusTitle"/>
    <w:uiPriority w:val="99"/>
    <w:rsid w:val="00F536B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F9EA-248C-422E-8BA9-ED87647F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2020-10-26T08:46:00Z</cp:lastPrinted>
  <dcterms:created xsi:type="dcterms:W3CDTF">2023-12-21T07:48:00Z</dcterms:created>
  <dcterms:modified xsi:type="dcterms:W3CDTF">2023-12-21T07:48:00Z</dcterms:modified>
</cp:coreProperties>
</file>