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470" w:rsidRPr="00FC6818" w:rsidRDefault="00E4690A" w:rsidP="001C1470">
      <w:pPr>
        <w:spacing w:after="0" w:line="240" w:lineRule="auto"/>
        <w:ind w:firstLine="567"/>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СОВЕТ НАРОДНЫХ ДЕПУТАТОВ</w:t>
      </w:r>
    </w:p>
    <w:p w:rsidR="00E4690A" w:rsidRPr="00FC6818" w:rsidRDefault="009B1C88"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rPr>
        <w:t>КОПЁНКИНСКОГО</w:t>
      </w:r>
      <w:r w:rsidR="00E4690A" w:rsidRPr="00FC6818">
        <w:rPr>
          <w:rFonts w:ascii="Arial" w:eastAsia="Times New Roman" w:hAnsi="Arial" w:cs="Arial"/>
          <w:sz w:val="24"/>
          <w:szCs w:val="24"/>
          <w:lang w:eastAsia="ru-RU"/>
        </w:rPr>
        <w:t xml:space="preserve"> СЕЛЬСКОГО ПОСЛЕНИЯ</w:t>
      </w:r>
    </w:p>
    <w:p w:rsidR="00E4690A" w:rsidRPr="00FC6818" w:rsidRDefault="00E4690A" w:rsidP="00E4690A">
      <w:pPr>
        <w:spacing w:after="0" w:line="240" w:lineRule="auto"/>
        <w:ind w:firstLine="567"/>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РОССОШАНСКОГО МУНИЦИПАЛЬНОГО РАЙОНА</w:t>
      </w:r>
    </w:p>
    <w:p w:rsidR="00E4690A" w:rsidRPr="00FC6818" w:rsidRDefault="00E4690A" w:rsidP="00E4690A">
      <w:pPr>
        <w:spacing w:after="0" w:line="240" w:lineRule="auto"/>
        <w:ind w:firstLine="567"/>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ВОРОНЕЖСКОЙ ОБЛАСТИ</w:t>
      </w:r>
    </w:p>
    <w:p w:rsidR="00E4690A" w:rsidRPr="00FC6818" w:rsidRDefault="00E4690A" w:rsidP="00E4690A">
      <w:pPr>
        <w:spacing w:after="0" w:line="240" w:lineRule="auto"/>
        <w:ind w:firstLine="567"/>
        <w:jc w:val="center"/>
        <w:outlineLvl w:val="2"/>
        <w:rPr>
          <w:rFonts w:ascii="Arial" w:eastAsia="Times New Roman" w:hAnsi="Arial" w:cs="Arial"/>
          <w:bCs/>
          <w:sz w:val="24"/>
          <w:szCs w:val="24"/>
          <w:lang/>
        </w:rPr>
      </w:pPr>
      <w:r w:rsidRPr="00FC6818">
        <w:rPr>
          <w:rFonts w:ascii="Arial" w:eastAsia="Times New Roman" w:hAnsi="Arial" w:cs="Arial"/>
          <w:bCs/>
          <w:sz w:val="24"/>
          <w:szCs w:val="24"/>
          <w:lang/>
        </w:rPr>
        <w:t>РЕШЕНИЕ</w:t>
      </w:r>
    </w:p>
    <w:p w:rsidR="00FC6818" w:rsidRDefault="00DF02FB"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bidi="en-US"/>
        </w:rPr>
        <w:t>84</w:t>
      </w:r>
      <w:r w:rsidR="00E4690A" w:rsidRPr="00FC6818">
        <w:rPr>
          <w:rFonts w:ascii="Arial" w:eastAsia="Times New Roman" w:hAnsi="Arial" w:cs="Arial"/>
          <w:sz w:val="24"/>
          <w:szCs w:val="24"/>
          <w:lang w:eastAsia="ru-RU"/>
        </w:rPr>
        <w:t xml:space="preserve"> сессии</w:t>
      </w:r>
      <w:r w:rsidR="00FC6818">
        <w:rPr>
          <w:rFonts w:ascii="Arial" w:eastAsia="Times New Roman" w:hAnsi="Arial" w:cs="Arial"/>
          <w:sz w:val="24"/>
          <w:szCs w:val="24"/>
          <w:lang w:eastAsia="ru-RU"/>
        </w:rPr>
        <w:t xml:space="preserve">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от </w:t>
      </w:r>
      <w:r w:rsidR="00DF02FB">
        <w:rPr>
          <w:rFonts w:ascii="Arial" w:eastAsia="Times New Roman" w:hAnsi="Arial" w:cs="Arial"/>
          <w:sz w:val="24"/>
          <w:szCs w:val="24"/>
          <w:lang w:eastAsia="ru-RU"/>
        </w:rPr>
        <w:t>18.08.2023</w:t>
      </w:r>
      <w:r w:rsidR="003043CB" w:rsidRPr="00FC6818">
        <w:rPr>
          <w:rFonts w:ascii="Arial" w:eastAsia="Times New Roman" w:hAnsi="Arial" w:cs="Arial"/>
          <w:sz w:val="24"/>
          <w:szCs w:val="24"/>
          <w:lang w:eastAsia="ru-RU"/>
        </w:rPr>
        <w:t xml:space="preserve"> г. №</w:t>
      </w:r>
      <w:r w:rsidR="00DF02FB">
        <w:rPr>
          <w:rFonts w:ascii="Arial" w:eastAsia="Times New Roman" w:hAnsi="Arial" w:cs="Arial"/>
          <w:sz w:val="24"/>
          <w:szCs w:val="24"/>
          <w:lang w:eastAsia="ru-RU"/>
        </w:rPr>
        <w:t xml:space="preserve"> 167</w:t>
      </w:r>
    </w:p>
    <w:p w:rsidR="00FC6818" w:rsidRPr="00DF02FB" w:rsidRDefault="00DF02FB" w:rsidP="00E4690A">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п. </w:t>
      </w:r>
      <w:proofErr w:type="spellStart"/>
      <w:r>
        <w:rPr>
          <w:rFonts w:ascii="Arial" w:eastAsia="Times New Roman" w:hAnsi="Arial" w:cs="Arial"/>
          <w:sz w:val="24"/>
          <w:szCs w:val="24"/>
          <w:lang w:eastAsia="ru-RU"/>
        </w:rPr>
        <w:t>Копёнкина</w:t>
      </w:r>
      <w:proofErr w:type="spellEnd"/>
      <w:r w:rsidR="00E4690A" w:rsidRPr="00FC6818">
        <w:rPr>
          <w:rFonts w:ascii="Arial" w:eastAsia="Times New Roman" w:hAnsi="Arial" w:cs="Arial"/>
          <w:sz w:val="24"/>
          <w:szCs w:val="24"/>
          <w:lang w:eastAsia="ru-RU"/>
        </w:rPr>
        <w:t xml:space="preserve"> </w:t>
      </w:r>
      <w:r w:rsidR="00FC6818">
        <w:rPr>
          <w:rFonts w:ascii="Arial" w:eastAsia="Times New Roman" w:hAnsi="Arial" w:cs="Arial"/>
          <w:sz w:val="24"/>
          <w:szCs w:val="24"/>
          <w:lang w:eastAsia="ru-RU"/>
        </w:rPr>
        <w:t xml:space="preserve"> </w:t>
      </w:r>
    </w:p>
    <w:p w:rsidR="00FC6818" w:rsidRPr="00DF02FB" w:rsidRDefault="00FC6818" w:rsidP="00E4690A">
      <w:pPr>
        <w:spacing w:after="0" w:line="240" w:lineRule="auto"/>
        <w:ind w:firstLine="709"/>
        <w:jc w:val="both"/>
        <w:rPr>
          <w:rFonts w:ascii="Arial" w:eastAsia="Times New Roman" w:hAnsi="Arial" w:cs="Arial"/>
          <w:sz w:val="24"/>
          <w:szCs w:val="24"/>
          <w:lang w:eastAsia="ru-RU"/>
        </w:rPr>
      </w:pPr>
    </w:p>
    <w:p w:rsidR="00E4690A" w:rsidRPr="009B1C88" w:rsidRDefault="00E4690A" w:rsidP="00E4690A">
      <w:pPr>
        <w:spacing w:after="0" w:line="240" w:lineRule="auto"/>
        <w:ind w:firstLine="709"/>
        <w:jc w:val="center"/>
        <w:rPr>
          <w:rFonts w:ascii="Arial" w:eastAsia="Times New Roman" w:hAnsi="Arial" w:cs="Arial"/>
          <w:b/>
          <w:bCs/>
          <w:kern w:val="28"/>
          <w:sz w:val="32"/>
          <w:szCs w:val="32"/>
          <w:lang w:eastAsia="ru-RU"/>
        </w:rPr>
      </w:pPr>
      <w:r w:rsidRPr="00FC6818">
        <w:rPr>
          <w:rFonts w:ascii="Arial" w:eastAsia="Times New Roman" w:hAnsi="Arial" w:cs="Arial"/>
          <w:b/>
          <w:bCs/>
          <w:kern w:val="28"/>
          <w:sz w:val="32"/>
          <w:szCs w:val="32"/>
          <w:lang w:eastAsia="ru-RU"/>
        </w:rPr>
        <w:t xml:space="preserve">Об утверждении Правил благоустройства </w:t>
      </w:r>
      <w:proofErr w:type="spellStart"/>
      <w:r w:rsidR="009B1C88">
        <w:rPr>
          <w:rFonts w:ascii="Arial" w:eastAsia="Times New Roman" w:hAnsi="Arial" w:cs="Arial"/>
          <w:b/>
          <w:bCs/>
          <w:kern w:val="28"/>
          <w:sz w:val="32"/>
          <w:szCs w:val="32"/>
          <w:lang w:eastAsia="ru-RU"/>
        </w:rPr>
        <w:t>Копёнкинского</w:t>
      </w:r>
      <w:proofErr w:type="spellEnd"/>
      <w:r w:rsidRPr="00FC6818">
        <w:rPr>
          <w:rFonts w:ascii="Arial" w:eastAsia="Times New Roman" w:hAnsi="Arial" w:cs="Arial"/>
          <w:b/>
          <w:bCs/>
          <w:kern w:val="28"/>
          <w:sz w:val="32"/>
          <w:szCs w:val="32"/>
          <w:lang w:eastAsia="ru-RU"/>
        </w:rPr>
        <w:t xml:space="preserve"> сельского поселения </w:t>
      </w:r>
      <w:proofErr w:type="spellStart"/>
      <w:r w:rsidRPr="00FC6818">
        <w:rPr>
          <w:rFonts w:ascii="Arial" w:eastAsia="Times New Roman" w:hAnsi="Arial" w:cs="Arial"/>
          <w:b/>
          <w:bCs/>
          <w:kern w:val="28"/>
          <w:sz w:val="32"/>
          <w:szCs w:val="32"/>
          <w:lang w:eastAsia="ru-RU"/>
        </w:rPr>
        <w:t>Россошанского</w:t>
      </w:r>
      <w:proofErr w:type="spellEnd"/>
      <w:r w:rsidRPr="00FC6818">
        <w:rPr>
          <w:rFonts w:ascii="Arial" w:eastAsia="Times New Roman" w:hAnsi="Arial" w:cs="Arial"/>
          <w:b/>
          <w:bCs/>
          <w:kern w:val="28"/>
          <w:sz w:val="32"/>
          <w:szCs w:val="32"/>
          <w:lang w:eastAsia="ru-RU"/>
        </w:rPr>
        <w:t xml:space="preserve"> муниципального района</w:t>
      </w:r>
      <w:r w:rsidR="00FC6818">
        <w:rPr>
          <w:rFonts w:ascii="Arial" w:eastAsia="Times New Roman" w:hAnsi="Arial" w:cs="Arial"/>
          <w:b/>
          <w:bCs/>
          <w:kern w:val="28"/>
          <w:sz w:val="32"/>
          <w:szCs w:val="32"/>
          <w:lang w:eastAsia="ru-RU"/>
        </w:rPr>
        <w:t xml:space="preserve"> </w:t>
      </w:r>
      <w:r w:rsidRPr="00FC6818">
        <w:rPr>
          <w:rFonts w:ascii="Arial" w:eastAsia="Times New Roman" w:hAnsi="Arial" w:cs="Arial"/>
          <w:b/>
          <w:bCs/>
          <w:kern w:val="28"/>
          <w:sz w:val="32"/>
          <w:szCs w:val="32"/>
          <w:lang w:eastAsia="ru-RU"/>
        </w:rPr>
        <w:t xml:space="preserve">Воронежской области </w:t>
      </w:r>
    </w:p>
    <w:p w:rsidR="00FC6818" w:rsidRPr="009B1C88" w:rsidRDefault="00FC6818" w:rsidP="00E4690A">
      <w:pPr>
        <w:spacing w:after="0" w:line="240" w:lineRule="auto"/>
        <w:ind w:firstLine="709"/>
        <w:jc w:val="center"/>
        <w:rPr>
          <w:rFonts w:ascii="Arial" w:eastAsia="Times New Roman" w:hAnsi="Arial" w:cs="Arial"/>
          <w:b/>
          <w:bCs/>
          <w:kern w:val="28"/>
          <w:sz w:val="32"/>
          <w:szCs w:val="32"/>
          <w:lang w:eastAsia="ru-RU"/>
        </w:rPr>
      </w:pPr>
    </w:p>
    <w:p w:rsidR="00FC6818" w:rsidRDefault="004569D9"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основании экспертного заключения правового управления Правительства В</w:t>
      </w:r>
      <w:r w:rsidR="007C4114">
        <w:rPr>
          <w:rFonts w:ascii="Arial" w:eastAsia="Times New Roman" w:hAnsi="Arial" w:cs="Arial"/>
          <w:sz w:val="24"/>
          <w:szCs w:val="24"/>
          <w:lang w:eastAsia="ru-RU"/>
        </w:rPr>
        <w:t>оронежской области от 31.07.2023г. № 19-62/20-1425-П</w:t>
      </w:r>
      <w:r w:rsidR="00E4690A" w:rsidRPr="00FC6818">
        <w:rPr>
          <w:rFonts w:ascii="Arial" w:eastAsia="Times New Roman" w:hAnsi="Arial" w:cs="Arial"/>
          <w:bCs/>
          <w:sz w:val="24"/>
          <w:szCs w:val="24"/>
          <w:lang w:eastAsia="ru-RU"/>
        </w:rPr>
        <w:t xml:space="preserve">, в целях приведения нормативных правовых актов </w:t>
      </w:r>
      <w:proofErr w:type="spellStart"/>
      <w:r w:rsidR="009B1C88">
        <w:rPr>
          <w:rFonts w:ascii="Arial" w:eastAsia="Times New Roman" w:hAnsi="Arial" w:cs="Arial"/>
          <w:bCs/>
          <w:sz w:val="24"/>
          <w:szCs w:val="24"/>
          <w:lang w:eastAsia="ru-RU"/>
        </w:rPr>
        <w:t>Копёнкинского</w:t>
      </w:r>
      <w:proofErr w:type="spellEnd"/>
      <w:r w:rsidR="00E4690A" w:rsidRPr="00FC6818">
        <w:rPr>
          <w:rFonts w:ascii="Arial" w:eastAsia="Times New Roman" w:hAnsi="Arial" w:cs="Arial"/>
          <w:bCs/>
          <w:sz w:val="24"/>
          <w:szCs w:val="24"/>
          <w:lang w:eastAsia="ru-RU"/>
        </w:rPr>
        <w:t xml:space="preserve"> сельского поселения в соответствие действующему законодательству, руководствуясь</w:t>
      </w:r>
      <w:r w:rsidR="00E4690A" w:rsidRPr="00FC6818">
        <w:rPr>
          <w:rFonts w:ascii="Arial" w:eastAsia="Times New Roman" w:hAnsi="Arial" w:cs="Arial"/>
          <w:sz w:val="24"/>
          <w:szCs w:val="24"/>
          <w:lang w:eastAsia="ru-RU"/>
        </w:rPr>
        <w:t xml:space="preserve"> статьей 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w:t>
      </w:r>
      <w:proofErr w:type="spellStart"/>
      <w:proofErr w:type="gramStart"/>
      <w:r w:rsidR="00E4690A" w:rsidRPr="00FC6818">
        <w:rPr>
          <w:rFonts w:ascii="Arial" w:eastAsia="Times New Roman" w:hAnsi="Arial" w:cs="Arial"/>
          <w:sz w:val="24"/>
          <w:szCs w:val="24"/>
          <w:lang w:eastAsia="ru-RU"/>
        </w:rPr>
        <w:t>пр</w:t>
      </w:r>
      <w:proofErr w:type="spellEnd"/>
      <w:proofErr w:type="gramEnd"/>
      <w:r w:rsidR="00E4690A" w:rsidRPr="00FC6818">
        <w:rPr>
          <w:rFonts w:ascii="Arial" w:eastAsia="Times New Roman" w:hAnsi="Arial" w:cs="Arial"/>
          <w:sz w:val="24"/>
          <w:szCs w:val="24"/>
          <w:lang w:eastAsia="ru-RU"/>
        </w:rPr>
        <w:t xml:space="preserve">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proofErr w:type="spellStart"/>
      <w:r w:rsidR="009B1C88">
        <w:rPr>
          <w:rFonts w:ascii="Arial" w:eastAsia="Times New Roman" w:hAnsi="Arial" w:cs="Arial"/>
          <w:sz w:val="24"/>
          <w:szCs w:val="24"/>
          <w:lang w:eastAsia="ru-RU"/>
        </w:rPr>
        <w:t>Копёнкинского</w:t>
      </w:r>
      <w:proofErr w:type="spellEnd"/>
      <w:r w:rsidR="00E4690A" w:rsidRPr="00FC6818">
        <w:rPr>
          <w:rFonts w:ascii="Arial" w:eastAsia="Times New Roman" w:hAnsi="Arial" w:cs="Arial"/>
          <w:sz w:val="24"/>
          <w:szCs w:val="24"/>
          <w:lang w:eastAsia="ru-RU"/>
        </w:rPr>
        <w:t xml:space="preserve"> сельского поселения</w:t>
      </w:r>
      <w:r w:rsidR="0092105C" w:rsidRPr="00FC6818">
        <w:rPr>
          <w:rFonts w:ascii="Arial" w:eastAsia="Times New Roman" w:hAnsi="Arial" w:cs="Arial"/>
          <w:sz w:val="24"/>
          <w:szCs w:val="24"/>
          <w:lang w:eastAsia="ru-RU"/>
        </w:rPr>
        <w:t>, на основании</w:t>
      </w:r>
      <w:r w:rsidR="006E3210" w:rsidRPr="00FC6818">
        <w:rPr>
          <w:rFonts w:ascii="Arial" w:eastAsia="Times New Roman" w:hAnsi="Arial" w:cs="Arial"/>
          <w:sz w:val="24"/>
          <w:szCs w:val="24"/>
          <w:lang w:eastAsia="ru-RU"/>
        </w:rPr>
        <w:t xml:space="preserve"> протокола</w:t>
      </w:r>
      <w:r w:rsidR="0092105C" w:rsidRPr="00FC6818">
        <w:rPr>
          <w:rFonts w:ascii="Arial" w:eastAsia="Times New Roman" w:hAnsi="Arial" w:cs="Arial"/>
          <w:sz w:val="24"/>
          <w:szCs w:val="24"/>
          <w:lang w:eastAsia="ru-RU"/>
        </w:rPr>
        <w:t xml:space="preserve"> </w:t>
      </w:r>
      <w:r w:rsidRPr="00FC6818">
        <w:rPr>
          <w:rFonts w:ascii="Arial" w:eastAsia="Times New Roman" w:hAnsi="Arial" w:cs="Arial"/>
          <w:sz w:val="24"/>
          <w:szCs w:val="24"/>
          <w:lang w:eastAsia="ru-RU"/>
        </w:rPr>
        <w:t xml:space="preserve">проведения публичных </w:t>
      </w:r>
      <w:r w:rsidRPr="00C05A8F">
        <w:rPr>
          <w:rFonts w:ascii="Arial" w:eastAsia="Times New Roman" w:hAnsi="Arial" w:cs="Arial"/>
          <w:sz w:val="24"/>
          <w:szCs w:val="24"/>
          <w:lang w:eastAsia="ru-RU"/>
        </w:rPr>
        <w:t>слушаний</w:t>
      </w:r>
      <w:r w:rsidR="006E3210" w:rsidRPr="00C05A8F">
        <w:rPr>
          <w:rFonts w:ascii="Arial" w:eastAsia="Times New Roman" w:hAnsi="Arial" w:cs="Arial"/>
          <w:sz w:val="24"/>
          <w:szCs w:val="24"/>
          <w:lang w:eastAsia="ru-RU"/>
        </w:rPr>
        <w:t xml:space="preserve"> от </w:t>
      </w:r>
      <w:r w:rsidR="00C05A8F" w:rsidRPr="00C05A8F">
        <w:rPr>
          <w:rFonts w:ascii="Arial" w:eastAsia="Times New Roman" w:hAnsi="Arial" w:cs="Arial"/>
          <w:sz w:val="24"/>
          <w:szCs w:val="24"/>
          <w:lang w:eastAsia="ru-RU"/>
        </w:rPr>
        <w:t>11.08.2023г. №1</w:t>
      </w:r>
      <w:r w:rsidR="00E4690A" w:rsidRPr="00C05A8F">
        <w:rPr>
          <w:rFonts w:ascii="Arial" w:eastAsia="Times New Roman" w:hAnsi="Arial" w:cs="Arial"/>
          <w:sz w:val="24"/>
          <w:szCs w:val="24"/>
          <w:lang w:eastAsia="ru-RU"/>
        </w:rPr>
        <w:t>, Совет</w:t>
      </w:r>
      <w:r w:rsidR="00E4690A" w:rsidRPr="00FC6818">
        <w:rPr>
          <w:rFonts w:ascii="Arial" w:eastAsia="Times New Roman" w:hAnsi="Arial" w:cs="Arial"/>
          <w:sz w:val="24"/>
          <w:szCs w:val="24"/>
          <w:lang w:eastAsia="ru-RU"/>
        </w:rPr>
        <w:t xml:space="preserve"> народных депутатов </w:t>
      </w:r>
      <w:proofErr w:type="spellStart"/>
      <w:r w:rsidR="009B1C88">
        <w:rPr>
          <w:rFonts w:ascii="Arial" w:eastAsia="Times New Roman" w:hAnsi="Arial" w:cs="Arial"/>
          <w:sz w:val="24"/>
          <w:szCs w:val="24"/>
          <w:lang w:eastAsia="ru-RU"/>
        </w:rPr>
        <w:t>Копёнкинского</w:t>
      </w:r>
      <w:proofErr w:type="spellEnd"/>
      <w:r w:rsidR="00E4690A" w:rsidRPr="00FC6818">
        <w:rPr>
          <w:rFonts w:ascii="Arial" w:eastAsia="Times New Roman" w:hAnsi="Arial" w:cs="Arial"/>
          <w:sz w:val="24"/>
          <w:szCs w:val="24"/>
          <w:lang w:eastAsia="ru-RU"/>
        </w:rPr>
        <w:t xml:space="preserve"> сельского поселения </w:t>
      </w:r>
      <w:proofErr w:type="spellStart"/>
      <w:r w:rsidR="00E4690A" w:rsidRPr="00FC6818">
        <w:rPr>
          <w:rFonts w:ascii="Arial" w:eastAsia="Times New Roman" w:hAnsi="Arial" w:cs="Arial"/>
          <w:sz w:val="24"/>
          <w:szCs w:val="24"/>
          <w:lang w:eastAsia="ru-RU"/>
        </w:rPr>
        <w:t>Россошанского</w:t>
      </w:r>
      <w:proofErr w:type="spellEnd"/>
      <w:r w:rsidR="00E4690A" w:rsidRPr="00FC6818">
        <w:rPr>
          <w:rFonts w:ascii="Arial" w:eastAsia="Times New Roman" w:hAnsi="Arial" w:cs="Arial"/>
          <w:sz w:val="24"/>
          <w:szCs w:val="24"/>
          <w:lang w:eastAsia="ru-RU"/>
        </w:rPr>
        <w:t xml:space="preserve"> муниципального района Воронежской области,</w:t>
      </w:r>
      <w:r w:rsidR="00FC6818">
        <w:rPr>
          <w:rFonts w:ascii="Arial" w:eastAsia="Times New Roman" w:hAnsi="Arial" w:cs="Arial"/>
          <w:sz w:val="24"/>
          <w:szCs w:val="24"/>
          <w:lang w:eastAsia="ru-RU"/>
        </w:rPr>
        <w:t xml:space="preserve">  </w:t>
      </w:r>
    </w:p>
    <w:p w:rsidR="00E4690A" w:rsidRPr="00FC6818" w:rsidRDefault="00E4690A" w:rsidP="00E4690A">
      <w:pPr>
        <w:spacing w:after="0" w:line="240" w:lineRule="auto"/>
        <w:ind w:firstLine="709"/>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РЕШИЛ:</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 Утвердить Правила благоустройства </w:t>
      </w:r>
      <w:proofErr w:type="spellStart"/>
      <w:r w:rsidR="009B1C88">
        <w:rPr>
          <w:rFonts w:ascii="Arial" w:eastAsia="Times New Roman" w:hAnsi="Arial" w:cs="Arial"/>
          <w:sz w:val="24"/>
          <w:szCs w:val="24"/>
          <w:lang w:eastAsia="ru-RU"/>
        </w:rPr>
        <w:t>Копёнкинского</w:t>
      </w:r>
      <w:proofErr w:type="spellEnd"/>
      <w:r w:rsidRPr="00FC6818">
        <w:rPr>
          <w:rFonts w:ascii="Arial" w:eastAsia="Times New Roman" w:hAnsi="Arial" w:cs="Arial"/>
          <w:sz w:val="24"/>
          <w:szCs w:val="24"/>
          <w:lang w:eastAsia="ru-RU"/>
        </w:rPr>
        <w:t xml:space="preserve"> сельского поселения </w:t>
      </w:r>
      <w:proofErr w:type="spellStart"/>
      <w:r w:rsidRPr="00FC6818">
        <w:rPr>
          <w:rFonts w:ascii="Arial" w:eastAsia="Times New Roman" w:hAnsi="Arial" w:cs="Arial"/>
          <w:sz w:val="24"/>
          <w:szCs w:val="24"/>
          <w:lang w:eastAsia="ru-RU"/>
        </w:rPr>
        <w:t>Россошанского</w:t>
      </w:r>
      <w:proofErr w:type="spellEnd"/>
      <w:r w:rsidRPr="00FC6818">
        <w:rPr>
          <w:rFonts w:ascii="Arial" w:eastAsia="Times New Roman" w:hAnsi="Arial" w:cs="Arial"/>
          <w:sz w:val="24"/>
          <w:szCs w:val="24"/>
          <w:lang w:eastAsia="ru-RU"/>
        </w:rPr>
        <w:t xml:space="preserve"> муниципального района Воронежской области, согласно приложению. </w:t>
      </w:r>
    </w:p>
    <w:p w:rsidR="00E4690A" w:rsidRPr="00FC6818"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w:t>
      </w:r>
      <w:proofErr w:type="spellStart"/>
      <w:r w:rsidR="009B1C88">
        <w:rPr>
          <w:rFonts w:ascii="Arial" w:eastAsia="Times New Roman" w:hAnsi="Arial" w:cs="Arial"/>
          <w:sz w:val="24"/>
          <w:szCs w:val="24"/>
          <w:lang w:eastAsia="ru-RU"/>
        </w:rPr>
        <w:t>Копёнкинского</w:t>
      </w:r>
      <w:proofErr w:type="spellEnd"/>
      <w:r w:rsidRPr="00FC6818">
        <w:rPr>
          <w:rFonts w:ascii="Arial" w:eastAsia="Times New Roman" w:hAnsi="Arial" w:cs="Arial"/>
          <w:sz w:val="24"/>
          <w:szCs w:val="24"/>
          <w:lang w:eastAsia="ru-RU"/>
        </w:rPr>
        <w:t xml:space="preserve"> сельского поселения </w:t>
      </w:r>
      <w:proofErr w:type="spellStart"/>
      <w:r w:rsidRPr="00FC6818">
        <w:rPr>
          <w:rFonts w:ascii="Arial" w:eastAsia="Times New Roman" w:hAnsi="Arial" w:cs="Arial"/>
          <w:sz w:val="24"/>
          <w:szCs w:val="24"/>
          <w:lang w:eastAsia="ru-RU"/>
        </w:rPr>
        <w:t>Россошанского</w:t>
      </w:r>
      <w:proofErr w:type="spellEnd"/>
      <w:r w:rsidRPr="00FC6818">
        <w:rPr>
          <w:rFonts w:ascii="Arial" w:eastAsia="Times New Roman" w:hAnsi="Arial" w:cs="Arial"/>
          <w:sz w:val="24"/>
          <w:szCs w:val="24"/>
          <w:lang w:eastAsia="ru-RU"/>
        </w:rPr>
        <w:t xml:space="preserve"> муниципального района Воронежской области от </w:t>
      </w:r>
      <w:r w:rsidR="007C4114">
        <w:rPr>
          <w:rFonts w:ascii="Arial" w:eastAsia="Times New Roman" w:hAnsi="Arial" w:cs="Arial"/>
          <w:sz w:val="24"/>
          <w:szCs w:val="24"/>
          <w:lang w:eastAsia="ru-RU" w:bidi="en-US"/>
        </w:rPr>
        <w:t>22.05.2023</w:t>
      </w:r>
      <w:r w:rsidRPr="00FC6818">
        <w:rPr>
          <w:rFonts w:ascii="Arial" w:eastAsia="Times New Roman" w:hAnsi="Arial" w:cs="Arial"/>
          <w:sz w:val="24"/>
          <w:szCs w:val="24"/>
          <w:lang w:eastAsia="ru-RU" w:bidi="en-US"/>
        </w:rPr>
        <w:t xml:space="preserve"> г. № </w:t>
      </w:r>
      <w:r w:rsidR="007C4114">
        <w:rPr>
          <w:rFonts w:ascii="Arial" w:eastAsia="Times New Roman" w:hAnsi="Arial" w:cs="Arial"/>
          <w:sz w:val="24"/>
          <w:szCs w:val="24"/>
          <w:lang w:eastAsia="ru-RU" w:bidi="en-US"/>
        </w:rPr>
        <w:t>142</w:t>
      </w:r>
      <w:r w:rsidRPr="00FC6818">
        <w:rPr>
          <w:rFonts w:ascii="Arial" w:eastAsia="Times New Roman" w:hAnsi="Arial" w:cs="Arial"/>
          <w:sz w:val="24"/>
          <w:szCs w:val="24"/>
          <w:lang w:eastAsia="ru-RU"/>
        </w:rPr>
        <w:t xml:space="preserve"> «Об утверждении правил благоустройства </w:t>
      </w:r>
      <w:proofErr w:type="spellStart"/>
      <w:r w:rsidR="009B1C88">
        <w:rPr>
          <w:rFonts w:ascii="Arial" w:eastAsia="Times New Roman" w:hAnsi="Arial" w:cs="Arial"/>
          <w:sz w:val="24"/>
          <w:szCs w:val="24"/>
          <w:lang w:eastAsia="ru-RU"/>
        </w:rPr>
        <w:t>Копёнкинского</w:t>
      </w:r>
      <w:proofErr w:type="spellEnd"/>
      <w:r w:rsidRPr="00FC6818">
        <w:rPr>
          <w:rFonts w:ascii="Arial" w:eastAsia="Times New Roman" w:hAnsi="Arial" w:cs="Arial"/>
          <w:sz w:val="24"/>
          <w:szCs w:val="24"/>
          <w:lang w:eastAsia="ru-RU"/>
        </w:rPr>
        <w:t xml:space="preserve"> сельского поселения </w:t>
      </w:r>
      <w:proofErr w:type="spellStart"/>
      <w:r w:rsidRPr="00FC6818">
        <w:rPr>
          <w:rFonts w:ascii="Arial" w:eastAsia="Times New Roman" w:hAnsi="Arial" w:cs="Arial"/>
          <w:sz w:val="24"/>
          <w:szCs w:val="24"/>
          <w:lang w:eastAsia="ru-RU"/>
        </w:rPr>
        <w:t>Россошанского</w:t>
      </w:r>
      <w:proofErr w:type="spellEnd"/>
      <w:r w:rsidRPr="00FC6818">
        <w:rPr>
          <w:rFonts w:ascii="Arial" w:eastAsia="Times New Roman" w:hAnsi="Arial" w:cs="Arial"/>
          <w:sz w:val="24"/>
          <w:szCs w:val="24"/>
          <w:lang w:eastAsia="ru-RU"/>
        </w:rPr>
        <w:t xml:space="preserve"> муниципального района Воронежской области». </w:t>
      </w:r>
    </w:p>
    <w:p w:rsidR="00E4690A" w:rsidRPr="00FC6818"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w:t>
      </w:r>
      <w:r w:rsidRPr="00FC6818">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proofErr w:type="spellStart"/>
      <w:r w:rsidR="009B1C88">
        <w:rPr>
          <w:rFonts w:ascii="Arial" w:eastAsia="Times New Roman" w:hAnsi="Arial" w:cs="Arial"/>
          <w:sz w:val="24"/>
          <w:szCs w:val="24"/>
          <w:lang w:eastAsia="ru-RU" w:bidi="en-US"/>
        </w:rPr>
        <w:t>Копёнкинского</w:t>
      </w:r>
      <w:proofErr w:type="spellEnd"/>
      <w:r w:rsidRPr="00FC6818">
        <w:rPr>
          <w:rFonts w:ascii="Arial" w:eastAsia="Times New Roman" w:hAnsi="Arial" w:cs="Arial"/>
          <w:sz w:val="24"/>
          <w:szCs w:val="24"/>
          <w:lang w:eastAsia="ru-RU" w:bidi="en-US"/>
        </w:rPr>
        <w:t xml:space="preserve"> сельского поселения </w:t>
      </w:r>
      <w:proofErr w:type="spellStart"/>
      <w:r w:rsidRPr="00FC6818">
        <w:rPr>
          <w:rFonts w:ascii="Arial" w:eastAsia="Times New Roman" w:hAnsi="Arial" w:cs="Arial"/>
          <w:sz w:val="24"/>
          <w:szCs w:val="24"/>
          <w:lang w:eastAsia="ru-RU" w:bidi="en-US"/>
        </w:rPr>
        <w:t>Россошанского</w:t>
      </w:r>
      <w:proofErr w:type="spellEnd"/>
      <w:r w:rsidRPr="00FC6818">
        <w:rPr>
          <w:rFonts w:ascii="Arial" w:eastAsia="Times New Roman" w:hAnsi="Arial" w:cs="Arial"/>
          <w:sz w:val="24"/>
          <w:szCs w:val="24"/>
          <w:lang w:eastAsia="ru-RU" w:bidi="en-US"/>
        </w:rPr>
        <w:t xml:space="preserve"> муниципального района Воронежской области» и разместить на официальном сайте </w:t>
      </w:r>
      <w:proofErr w:type="spellStart"/>
      <w:r w:rsidR="009B1C88">
        <w:rPr>
          <w:rFonts w:ascii="Arial" w:eastAsia="Times New Roman" w:hAnsi="Arial" w:cs="Arial"/>
          <w:sz w:val="24"/>
          <w:szCs w:val="24"/>
          <w:lang w:eastAsia="ru-RU" w:bidi="en-US"/>
        </w:rPr>
        <w:t>Копёнкинского</w:t>
      </w:r>
      <w:proofErr w:type="spellEnd"/>
      <w:r w:rsidRPr="00FC6818">
        <w:rPr>
          <w:rFonts w:ascii="Arial" w:eastAsia="Times New Roman" w:hAnsi="Arial" w:cs="Arial"/>
          <w:sz w:val="24"/>
          <w:szCs w:val="24"/>
          <w:lang w:eastAsia="ru-RU" w:bidi="en-US"/>
        </w:rPr>
        <w:t xml:space="preserve"> сельского поселения в сети Интернет</w:t>
      </w:r>
      <w:r w:rsidRPr="00FC6818">
        <w:rPr>
          <w:rFonts w:ascii="Arial" w:eastAsia="Times New Roman" w:hAnsi="Arial" w:cs="Arial"/>
          <w:sz w:val="24"/>
          <w:szCs w:val="24"/>
          <w:lang w:eastAsia="ru-RU"/>
        </w:rPr>
        <w:t>.</w:t>
      </w:r>
    </w:p>
    <w:p w:rsidR="007504F6" w:rsidRPr="00FC6818" w:rsidRDefault="007504F6" w:rsidP="00E4690A">
      <w:pPr>
        <w:tabs>
          <w:tab w:val="left" w:pos="993"/>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 </w:t>
      </w:r>
      <w:proofErr w:type="gramStart"/>
      <w:r w:rsidRPr="00FC6818">
        <w:rPr>
          <w:rFonts w:ascii="Arial" w:eastAsia="Times New Roman" w:hAnsi="Arial" w:cs="Arial"/>
          <w:sz w:val="24"/>
          <w:szCs w:val="24"/>
          <w:lang w:eastAsia="ru-RU"/>
        </w:rPr>
        <w:t>Разместить</w:t>
      </w:r>
      <w:proofErr w:type="gramEnd"/>
      <w:r w:rsidRPr="00FC6818">
        <w:rPr>
          <w:rFonts w:ascii="Arial" w:eastAsia="Times New Roman" w:hAnsi="Arial" w:cs="Arial"/>
          <w:sz w:val="24"/>
          <w:szCs w:val="24"/>
          <w:lang w:eastAsia="ru-RU"/>
        </w:rPr>
        <w:t xml:space="preserve"> настоящее решение в государственной информационной системе обеспечения градостроительной деятельности Воронежской области.</w:t>
      </w:r>
    </w:p>
    <w:p w:rsidR="00E4690A" w:rsidRPr="00FC6818" w:rsidRDefault="007504F6" w:rsidP="00E4690A">
      <w:pPr>
        <w:tabs>
          <w:tab w:val="left" w:pos="993"/>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w:t>
      </w:r>
      <w:r w:rsidR="00E4690A" w:rsidRPr="00FC6818">
        <w:rPr>
          <w:rFonts w:ascii="Arial" w:eastAsia="Times New Roman" w:hAnsi="Arial" w:cs="Arial"/>
          <w:sz w:val="24"/>
          <w:szCs w:val="24"/>
          <w:lang w:eastAsia="ru-RU"/>
        </w:rPr>
        <w:t>. Настоящее решение вступает в силу со дня его официального опубликования.</w:t>
      </w:r>
    </w:p>
    <w:p w:rsidR="00E4690A" w:rsidRPr="00FC6818" w:rsidRDefault="007504F6"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r w:rsidRPr="00FC6818">
        <w:rPr>
          <w:rFonts w:ascii="Arial" w:eastAsia="Times New Roman" w:hAnsi="Arial" w:cs="Arial"/>
          <w:sz w:val="24"/>
          <w:szCs w:val="24"/>
          <w:lang w:eastAsia="ru-RU" w:bidi="en-US"/>
        </w:rPr>
        <w:t>6</w:t>
      </w:r>
      <w:r w:rsidR="00E4690A" w:rsidRPr="00FC6818">
        <w:rPr>
          <w:rFonts w:ascii="Arial" w:eastAsia="Times New Roman" w:hAnsi="Arial" w:cs="Arial"/>
          <w:sz w:val="24"/>
          <w:szCs w:val="24"/>
          <w:lang w:eastAsia="ru-RU" w:bidi="en-US"/>
        </w:rPr>
        <w:t xml:space="preserve">. </w:t>
      </w:r>
      <w:proofErr w:type="gramStart"/>
      <w:r w:rsidR="00E4690A" w:rsidRPr="00FC6818">
        <w:rPr>
          <w:rFonts w:ascii="Arial" w:eastAsia="Times New Roman" w:hAnsi="Arial" w:cs="Arial"/>
          <w:sz w:val="24"/>
          <w:szCs w:val="24"/>
          <w:lang w:eastAsia="ru-RU" w:bidi="en-US"/>
        </w:rPr>
        <w:t>Контроль за</w:t>
      </w:r>
      <w:proofErr w:type="gramEnd"/>
      <w:r w:rsidR="00E4690A" w:rsidRPr="00FC6818">
        <w:rPr>
          <w:rFonts w:ascii="Arial" w:eastAsia="Times New Roman" w:hAnsi="Arial" w:cs="Arial"/>
          <w:sz w:val="24"/>
          <w:szCs w:val="24"/>
          <w:lang w:eastAsia="ru-RU" w:bidi="en-US"/>
        </w:rPr>
        <w:t xml:space="preserve"> исполнением настоящего решения возложить на главу </w:t>
      </w:r>
      <w:proofErr w:type="spellStart"/>
      <w:r w:rsidR="009B1C88">
        <w:rPr>
          <w:rFonts w:ascii="Arial" w:eastAsia="Times New Roman" w:hAnsi="Arial" w:cs="Arial"/>
          <w:sz w:val="24"/>
          <w:szCs w:val="24"/>
          <w:lang w:eastAsia="ru-RU" w:bidi="en-US"/>
        </w:rPr>
        <w:t>Копёнкинского</w:t>
      </w:r>
      <w:proofErr w:type="spellEnd"/>
      <w:r w:rsidR="00E4690A" w:rsidRPr="00FC6818">
        <w:rPr>
          <w:rFonts w:ascii="Arial" w:eastAsia="Times New Roman" w:hAnsi="Arial" w:cs="Arial"/>
          <w:sz w:val="24"/>
          <w:szCs w:val="24"/>
          <w:lang w:eastAsia="ru-RU" w:bidi="en-US"/>
        </w:rPr>
        <w:t xml:space="preserve"> сельского поселения.</w:t>
      </w:r>
    </w:p>
    <w:p w:rsidR="00E4690A" w:rsidRPr="00FC6818" w:rsidRDefault="00E4690A" w:rsidP="003043CB">
      <w:pPr>
        <w:tabs>
          <w:tab w:val="num" w:pos="0"/>
          <w:tab w:val="left" w:pos="993"/>
        </w:tabs>
        <w:spacing w:after="0" w:line="240" w:lineRule="auto"/>
        <w:jc w:val="both"/>
        <w:rPr>
          <w:rFonts w:ascii="Arial" w:eastAsia="Times New Roman" w:hAnsi="Arial" w:cs="Arial"/>
          <w:sz w:val="24"/>
          <w:szCs w:val="24"/>
          <w:lang w:eastAsia="ru-RU" w:bidi="en-US"/>
        </w:rPr>
      </w:pPr>
    </w:p>
    <w:tbl>
      <w:tblPr>
        <w:tblW w:w="0" w:type="auto"/>
        <w:tblLook w:val="04A0"/>
      </w:tblPr>
      <w:tblGrid>
        <w:gridCol w:w="3284"/>
        <w:gridCol w:w="3285"/>
        <w:gridCol w:w="3285"/>
      </w:tblGrid>
      <w:tr w:rsidR="00E4690A" w:rsidRPr="00FC6818" w:rsidTr="00B40F27">
        <w:tc>
          <w:tcPr>
            <w:tcW w:w="3284" w:type="dxa"/>
            <w:shd w:val="clear" w:color="auto" w:fill="auto"/>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Глава </w:t>
            </w:r>
            <w:proofErr w:type="spellStart"/>
            <w:r w:rsidR="009B1C88">
              <w:rPr>
                <w:rFonts w:ascii="Arial" w:eastAsia="Times New Roman" w:hAnsi="Arial" w:cs="Arial"/>
                <w:sz w:val="24"/>
                <w:szCs w:val="24"/>
                <w:lang w:eastAsia="ru-RU"/>
              </w:rPr>
              <w:t>Копёнкинского</w:t>
            </w:r>
            <w:proofErr w:type="spellEnd"/>
            <w:r w:rsidRPr="00FC6818">
              <w:rPr>
                <w:rFonts w:ascii="Arial" w:eastAsia="Times New Roman" w:hAnsi="Arial" w:cs="Arial"/>
                <w:sz w:val="24"/>
                <w:szCs w:val="24"/>
                <w:lang w:eastAsia="ru-RU"/>
              </w:rPr>
              <w:t xml:space="preserve"> </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сельского поселения</w:t>
            </w:r>
          </w:p>
        </w:tc>
        <w:tc>
          <w:tcPr>
            <w:tcW w:w="3285" w:type="dxa"/>
            <w:shd w:val="clear" w:color="auto" w:fill="auto"/>
          </w:tcPr>
          <w:p w:rsidR="00E4690A" w:rsidRPr="00FC6818" w:rsidRDefault="00E4690A" w:rsidP="00FC6818">
            <w:pPr>
              <w:spacing w:after="0" w:line="240" w:lineRule="auto"/>
              <w:jc w:val="both"/>
              <w:rPr>
                <w:rFonts w:ascii="Arial" w:eastAsia="Times New Roman" w:hAnsi="Arial" w:cs="Arial"/>
                <w:sz w:val="24"/>
                <w:szCs w:val="24"/>
                <w:lang w:eastAsia="ru-RU"/>
              </w:rPr>
            </w:pPr>
          </w:p>
        </w:tc>
        <w:tc>
          <w:tcPr>
            <w:tcW w:w="3285" w:type="dxa"/>
            <w:shd w:val="clear" w:color="auto" w:fill="auto"/>
          </w:tcPr>
          <w:p w:rsidR="00E4690A" w:rsidRPr="00FC6818" w:rsidRDefault="00E4690A" w:rsidP="00FC6818">
            <w:pPr>
              <w:spacing w:after="0" w:line="240" w:lineRule="auto"/>
              <w:jc w:val="both"/>
              <w:rPr>
                <w:rFonts w:ascii="Arial" w:eastAsia="Times New Roman" w:hAnsi="Arial" w:cs="Arial"/>
                <w:sz w:val="24"/>
                <w:szCs w:val="24"/>
                <w:lang w:eastAsia="ru-RU"/>
              </w:rPr>
            </w:pPr>
          </w:p>
          <w:p w:rsidR="00E4690A" w:rsidRPr="00FC6818" w:rsidRDefault="00C05A8F" w:rsidP="00FC6818">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И.С. Тронов</w:t>
            </w:r>
          </w:p>
        </w:tc>
      </w:tr>
    </w:tbl>
    <w:p w:rsidR="00E4690A" w:rsidRPr="00FC6818" w:rsidRDefault="00FC6818" w:rsidP="00FC6818">
      <w:pPr>
        <w:spacing w:after="0" w:line="240" w:lineRule="auto"/>
        <w:ind w:left="4536" w:right="283"/>
        <w:jc w:val="both"/>
        <w:rPr>
          <w:rFonts w:ascii="Arial" w:eastAsia="Times New Roman" w:hAnsi="Arial" w:cs="Arial"/>
          <w:sz w:val="24"/>
          <w:szCs w:val="24"/>
          <w:lang w:eastAsia="ru-RU"/>
        </w:rPr>
      </w:pPr>
      <w:r>
        <w:rPr>
          <w:rFonts w:ascii="Arial" w:eastAsia="Times New Roman" w:hAnsi="Arial" w:cs="Arial"/>
          <w:sz w:val="24"/>
          <w:szCs w:val="24"/>
          <w:lang w:eastAsia="ru-RU"/>
        </w:rPr>
        <w:br w:type="page"/>
      </w:r>
      <w:r w:rsidR="00E4690A" w:rsidRPr="00FC6818">
        <w:rPr>
          <w:rFonts w:ascii="Arial" w:eastAsia="Times New Roman" w:hAnsi="Arial" w:cs="Arial"/>
          <w:sz w:val="24"/>
          <w:szCs w:val="24"/>
          <w:lang w:eastAsia="ru-RU"/>
        </w:rPr>
        <w:lastRenderedPageBreak/>
        <w:t>Приложение</w:t>
      </w:r>
    </w:p>
    <w:p w:rsidR="00E4690A" w:rsidRPr="00FC6818" w:rsidRDefault="00E4690A" w:rsidP="00FC6818">
      <w:pPr>
        <w:spacing w:after="0" w:line="240" w:lineRule="auto"/>
        <w:ind w:left="4536" w:right="283"/>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к решению Совета народных депутатов </w:t>
      </w:r>
      <w:proofErr w:type="spellStart"/>
      <w:r w:rsidR="009B1C88">
        <w:rPr>
          <w:rFonts w:ascii="Arial" w:eastAsia="Times New Roman" w:hAnsi="Arial" w:cs="Arial"/>
          <w:sz w:val="24"/>
          <w:szCs w:val="24"/>
          <w:lang w:eastAsia="ru-RU"/>
        </w:rPr>
        <w:t>Копёнкинского</w:t>
      </w:r>
      <w:proofErr w:type="spellEnd"/>
      <w:r w:rsidRPr="00FC6818">
        <w:rPr>
          <w:rFonts w:ascii="Arial" w:eastAsia="Times New Roman" w:hAnsi="Arial" w:cs="Arial"/>
          <w:sz w:val="24"/>
          <w:szCs w:val="24"/>
          <w:lang w:eastAsia="ru-RU"/>
        </w:rPr>
        <w:t xml:space="preserve"> сельского поселения </w:t>
      </w:r>
      <w:proofErr w:type="spellStart"/>
      <w:r w:rsidRPr="00FC6818">
        <w:rPr>
          <w:rFonts w:ascii="Arial" w:eastAsia="Times New Roman" w:hAnsi="Arial" w:cs="Arial"/>
          <w:sz w:val="24"/>
          <w:szCs w:val="24"/>
          <w:lang w:eastAsia="ru-RU"/>
        </w:rPr>
        <w:t>Россошанского</w:t>
      </w:r>
      <w:proofErr w:type="spellEnd"/>
      <w:r w:rsidRPr="00FC6818">
        <w:rPr>
          <w:rFonts w:ascii="Arial" w:eastAsia="Times New Roman" w:hAnsi="Arial" w:cs="Arial"/>
          <w:sz w:val="24"/>
          <w:szCs w:val="24"/>
          <w:lang w:eastAsia="ru-RU"/>
        </w:rPr>
        <w:t xml:space="preserve"> муниципального района Воронежской области </w:t>
      </w:r>
    </w:p>
    <w:p w:rsidR="00FC6818" w:rsidRDefault="00E4690A" w:rsidP="00FC6818">
      <w:pPr>
        <w:spacing w:after="0" w:line="240" w:lineRule="auto"/>
        <w:ind w:left="4536" w:right="283"/>
        <w:jc w:val="both"/>
        <w:rPr>
          <w:rFonts w:ascii="Arial" w:eastAsia="Times New Roman" w:hAnsi="Arial" w:cs="Arial"/>
          <w:sz w:val="24"/>
          <w:szCs w:val="24"/>
          <w:lang w:eastAsia="ru-RU"/>
        </w:rPr>
      </w:pPr>
      <w:r w:rsidRPr="00FC6818">
        <w:rPr>
          <w:rFonts w:ascii="Arial" w:eastAsia="Times New Roman" w:hAnsi="Arial" w:cs="Arial"/>
          <w:sz w:val="24"/>
          <w:szCs w:val="24"/>
          <w:lang w:eastAsia="ar-SA"/>
        </w:rPr>
        <w:t xml:space="preserve">от </w:t>
      </w:r>
      <w:r w:rsidR="00C05A8F">
        <w:rPr>
          <w:rFonts w:ascii="Arial" w:eastAsia="Times New Roman" w:hAnsi="Arial" w:cs="Arial"/>
          <w:sz w:val="24"/>
          <w:szCs w:val="24"/>
          <w:lang w:eastAsia="ar-SA"/>
        </w:rPr>
        <w:t>18.08.2023</w:t>
      </w:r>
      <w:r w:rsidRPr="00FC6818">
        <w:rPr>
          <w:rFonts w:ascii="Arial" w:eastAsia="Times New Roman" w:hAnsi="Arial" w:cs="Arial"/>
          <w:sz w:val="24"/>
          <w:szCs w:val="24"/>
          <w:lang w:eastAsia="ar-SA"/>
        </w:rPr>
        <w:t xml:space="preserve"> г. № </w:t>
      </w:r>
      <w:r w:rsidR="00C05A8F">
        <w:rPr>
          <w:rFonts w:ascii="Arial" w:eastAsia="Times New Roman" w:hAnsi="Arial" w:cs="Arial"/>
          <w:sz w:val="24"/>
          <w:szCs w:val="24"/>
          <w:lang w:eastAsia="ar-SA"/>
        </w:rPr>
        <w:t>167</w:t>
      </w:r>
      <w:r w:rsidR="00FC6818">
        <w:rPr>
          <w:rFonts w:ascii="Arial" w:eastAsia="Times New Roman" w:hAnsi="Arial" w:cs="Arial"/>
          <w:sz w:val="24"/>
          <w:szCs w:val="24"/>
          <w:lang w:eastAsia="ru-RU"/>
        </w:rPr>
        <w:t xml:space="preserve"> </w:t>
      </w:r>
    </w:p>
    <w:p w:rsidR="00FC6818" w:rsidRPr="00C05A8F" w:rsidRDefault="00FC6818" w:rsidP="00E4690A">
      <w:pPr>
        <w:spacing w:after="0" w:line="240" w:lineRule="auto"/>
        <w:ind w:firstLine="567"/>
        <w:jc w:val="center"/>
        <w:rPr>
          <w:rFonts w:ascii="Arial" w:eastAsia="Times New Roman" w:hAnsi="Arial" w:cs="Arial"/>
          <w:sz w:val="24"/>
          <w:szCs w:val="24"/>
          <w:lang w:eastAsia="ru-RU"/>
        </w:rPr>
      </w:pPr>
    </w:p>
    <w:p w:rsidR="00E4690A" w:rsidRPr="00FC6818" w:rsidRDefault="00E4690A" w:rsidP="00E4690A">
      <w:pPr>
        <w:spacing w:after="0" w:line="240" w:lineRule="auto"/>
        <w:ind w:firstLine="567"/>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ПРАВИЛА</w:t>
      </w:r>
    </w:p>
    <w:p w:rsidR="00E4690A" w:rsidRPr="00FC6818" w:rsidRDefault="00E4690A" w:rsidP="00E4690A">
      <w:pPr>
        <w:spacing w:after="0" w:line="240" w:lineRule="auto"/>
        <w:ind w:firstLine="567"/>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БЛАГОУСТРОЙСТВА ТЕРРИТОРИИ </w:t>
      </w:r>
      <w:r w:rsidR="009B1C88">
        <w:rPr>
          <w:rFonts w:ascii="Arial" w:eastAsia="Times New Roman" w:hAnsi="Arial" w:cs="Arial"/>
          <w:sz w:val="24"/>
          <w:szCs w:val="24"/>
          <w:lang w:eastAsia="ru-RU"/>
        </w:rPr>
        <w:t>КОПЁНКИНСКОГО</w:t>
      </w:r>
      <w:r w:rsidRPr="00FC6818">
        <w:rPr>
          <w:rFonts w:ascii="Arial" w:eastAsia="Times New Roman" w:hAnsi="Arial" w:cs="Arial"/>
          <w:sz w:val="24"/>
          <w:szCs w:val="24"/>
          <w:lang w:eastAsia="ru-RU"/>
        </w:rPr>
        <w:t xml:space="preserve"> СЕЛЬСКОГО ПОСЕЛЕНИЯ РОССОШАНСКОГО МУНИЦИПАЛЬНОГО РАЙОНА</w:t>
      </w:r>
    </w:p>
    <w:p w:rsidR="00E4690A" w:rsidRPr="00FC6818" w:rsidRDefault="00E4690A" w:rsidP="00E4690A">
      <w:pPr>
        <w:spacing w:after="0" w:line="240" w:lineRule="auto"/>
        <w:ind w:firstLine="567"/>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ВОРОНЕЖСКОЙ ОБЛАСТИ </w:t>
      </w:r>
    </w:p>
    <w:p w:rsidR="00E4690A" w:rsidRPr="00FC6818" w:rsidRDefault="00E4690A" w:rsidP="00E4690A">
      <w:pPr>
        <w:spacing w:after="0" w:line="240" w:lineRule="auto"/>
        <w:ind w:firstLine="567"/>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СОДЕРЖАНИЕ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 xml:space="preserve">ГЛАВА </w:t>
      </w:r>
      <w:r w:rsidRPr="00FC6818">
        <w:rPr>
          <w:rFonts w:ascii="Arial" w:eastAsia="Times New Roman" w:hAnsi="Arial" w:cs="Arial"/>
          <w:sz w:val="24"/>
          <w:szCs w:val="24"/>
          <w:lang w:val="en-US" w:eastAsia="ru-RU"/>
        </w:rPr>
        <w:t>I</w:t>
      </w:r>
      <w:r w:rsidR="00FC6818">
        <w:rPr>
          <w:rFonts w:ascii="Arial" w:eastAsia="Times New Roman" w:hAnsi="Arial" w:cs="Arial"/>
          <w:sz w:val="24"/>
          <w:szCs w:val="24"/>
          <w:lang w:eastAsia="ru-RU"/>
        </w:rPr>
        <w:t xml:space="preserve">. Общие положения.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1. Основные принципы, правовые основы и понятия.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ГЛАВА </w:t>
      </w:r>
      <w:r w:rsidRPr="00FC6818">
        <w:rPr>
          <w:rFonts w:ascii="Arial" w:eastAsia="Times New Roman" w:hAnsi="Arial" w:cs="Arial"/>
          <w:bCs/>
          <w:sz w:val="24"/>
          <w:szCs w:val="24"/>
          <w:lang w:val="en-US" w:eastAsia="ru-RU"/>
        </w:rPr>
        <w:t>II</w:t>
      </w:r>
      <w:r w:rsidRPr="00FC6818">
        <w:rPr>
          <w:rFonts w:ascii="Arial" w:eastAsia="Times New Roman" w:hAnsi="Arial" w:cs="Arial"/>
          <w:bCs/>
          <w:sz w:val="24"/>
          <w:szCs w:val="24"/>
          <w:lang w:eastAsia="ru-RU"/>
        </w:rPr>
        <w:t xml:space="preserve">. Требования к </w:t>
      </w:r>
      <w:r w:rsidR="00FC6818">
        <w:rPr>
          <w:rFonts w:ascii="Arial" w:eastAsia="Times New Roman" w:hAnsi="Arial" w:cs="Arial"/>
          <w:bCs/>
          <w:sz w:val="24"/>
          <w:szCs w:val="24"/>
          <w:lang w:eastAsia="ru-RU"/>
        </w:rPr>
        <w:t xml:space="preserve">благоустройству.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2. Деятельность по благоустройству территории.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3. Участники деятельности по благоустройству территорий.</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СТАТЬЯ 4. </w:t>
      </w:r>
      <w:r w:rsidRPr="00FC6818">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FC6818">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FC6818">
        <w:rPr>
          <w:rFonts w:ascii="Arial" w:eastAsia="Times New Roman" w:hAnsi="Arial" w:cs="Arial"/>
          <w:sz w:val="24"/>
          <w:szCs w:val="24"/>
          <w:lang w:eastAsia="ru-RU"/>
        </w:rPr>
        <w:tab/>
      </w:r>
      <w:r w:rsidRPr="00FC6818">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00FC6818">
        <w:rPr>
          <w:rFonts w:ascii="Arial" w:eastAsia="Times New Roman" w:hAnsi="Arial" w:cs="Arial"/>
          <w:bCs/>
          <w:sz w:val="24"/>
          <w:szCs w:val="24"/>
          <w:lang w:eastAsia="ru-RU"/>
        </w:rPr>
        <w:t>.</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СТАТЬЯ 7. </w:t>
      </w:r>
      <w:r w:rsidRPr="00FC6818">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w:t>
      </w:r>
      <w:r w:rsidR="00FC6818">
        <w:rPr>
          <w:rFonts w:ascii="Arial" w:eastAsia="Times New Roman" w:hAnsi="Arial" w:cs="Arial"/>
          <w:sz w:val="24"/>
          <w:szCs w:val="24"/>
          <w:lang w:eastAsia="ru-RU"/>
        </w:rPr>
        <w:t>у зданий, строений, сооружений.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FC6818">
        <w:rPr>
          <w:rFonts w:ascii="Arial" w:eastAsia="Times New Roman" w:hAnsi="Arial" w:cs="Arial"/>
          <w:sz w:val="24"/>
          <w:szCs w:val="24"/>
          <w:lang w:eastAsia="ru-RU"/>
        </w:rPr>
        <w:tab/>
      </w:r>
      <w:r w:rsidRPr="00FC6818">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FC6818">
        <w:rPr>
          <w:rFonts w:ascii="Arial" w:eastAsia="Times New Roman" w:hAnsi="Arial" w:cs="Arial"/>
          <w:sz w:val="24"/>
          <w:szCs w:val="24"/>
          <w:lang w:eastAsia="ru-RU"/>
        </w:rPr>
        <w:tab/>
      </w:r>
      <w:r w:rsidRPr="00FC6818">
        <w:rPr>
          <w:rFonts w:ascii="Arial" w:eastAsia="Times New Roman" w:hAnsi="Arial" w:cs="Arial"/>
          <w:bCs/>
          <w:sz w:val="24"/>
          <w:szCs w:val="24"/>
          <w:lang w:eastAsia="ru-RU"/>
        </w:rPr>
        <w:t>СТАТЬЯ 11. Организация пешеходных коммуникаций, в том числе тротуаров,</w:t>
      </w:r>
      <w:r w:rsidR="00FC6818">
        <w:rPr>
          <w:rFonts w:ascii="Arial" w:eastAsia="Times New Roman" w:hAnsi="Arial" w:cs="Arial"/>
          <w:bCs/>
          <w:sz w:val="24"/>
          <w:szCs w:val="24"/>
          <w:lang w:eastAsia="ru-RU"/>
        </w:rPr>
        <w:t xml:space="preserve"> аллей, дорожек, тропинок.</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СТАТЬЯ 13. Уборка территории </w:t>
      </w:r>
      <w:r w:rsidRPr="00FC6818">
        <w:rPr>
          <w:rFonts w:ascii="Arial" w:eastAsia="Times New Roman" w:hAnsi="Arial" w:cs="Arial"/>
          <w:bCs/>
          <w:sz w:val="24"/>
          <w:szCs w:val="24"/>
          <w:lang w:eastAsia="ru-RU"/>
        </w:rPr>
        <w:t>сельского поселения</w:t>
      </w:r>
      <w:r w:rsidRPr="00FC6818">
        <w:rPr>
          <w:rFonts w:ascii="Arial" w:eastAsia="Times New Roman" w:hAnsi="Arial" w:cs="Arial"/>
          <w:sz w:val="24"/>
          <w:szCs w:val="24"/>
          <w:lang w:eastAsia="ru-RU"/>
        </w:rPr>
        <w:t>, в том числе в зимний пери</w:t>
      </w:r>
      <w:r w:rsidR="00FC6818">
        <w:rPr>
          <w:rFonts w:ascii="Arial" w:eastAsia="Times New Roman" w:hAnsi="Arial" w:cs="Arial"/>
          <w:sz w:val="24"/>
          <w:szCs w:val="24"/>
          <w:lang w:eastAsia="ru-RU"/>
        </w:rPr>
        <w:t>од.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14. Орг</w:t>
      </w:r>
      <w:r w:rsidR="00FC6818">
        <w:rPr>
          <w:rFonts w:ascii="Arial" w:eastAsia="Times New Roman" w:hAnsi="Arial" w:cs="Arial"/>
          <w:sz w:val="24"/>
          <w:szCs w:val="24"/>
          <w:lang w:eastAsia="ru-RU"/>
        </w:rPr>
        <w:t>анизация стоков ливневых вод.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15. Требования к благоустройству при проведении земляных работ.</w:t>
      </w:r>
      <w:r w:rsidRPr="00FC6818">
        <w:rPr>
          <w:rFonts w:ascii="Arial" w:eastAsia="Times New Roman" w:hAnsi="Arial" w:cs="Arial"/>
          <w:sz w:val="24"/>
          <w:szCs w:val="24"/>
          <w:lang w:eastAsia="ru-RU"/>
        </w:rPr>
        <w:tab/>
      </w:r>
      <w:bookmarkStart w:id="0" w:name="_Hlk107319533"/>
      <w:r w:rsidRPr="00FC6818">
        <w:rPr>
          <w:rFonts w:ascii="Arial" w:eastAsia="Times New Roman" w:hAnsi="Arial" w:cs="Arial"/>
          <w:sz w:val="24"/>
          <w:szCs w:val="24"/>
          <w:lang w:eastAsia="ru-RU"/>
        </w:rPr>
        <w:t>СТАТЬЯ</w:t>
      </w:r>
      <w:bookmarkEnd w:id="0"/>
      <w:r w:rsidRPr="00FC6818">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FC6818">
        <w:rPr>
          <w:rFonts w:ascii="Arial" w:eastAsia="Times New Roman" w:hAnsi="Arial" w:cs="Arial"/>
          <w:sz w:val="24"/>
          <w:szCs w:val="24"/>
          <w:lang w:eastAsia="ru-RU"/>
        </w:rPr>
        <w:tab/>
      </w:r>
      <w:bookmarkStart w:id="1" w:name="_Hlk108161694"/>
      <w:r w:rsidRPr="00FC6818">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1"/>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18. Праздничное оформление территории сельского поселения</w:t>
      </w:r>
    </w:p>
    <w:p w:rsidR="00F50AD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СТАТЬЯ 19. Требования к благоустройству строительных площадок.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СТАТЬЯ 20. Требования к благоустройству надземных частей подземно-надземных и надземных инженерных коммуникаций, и линий связи.</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ГЛАВА </w:t>
      </w:r>
      <w:r w:rsidRPr="00FC6818">
        <w:rPr>
          <w:rFonts w:ascii="Arial" w:eastAsia="Times New Roman" w:hAnsi="Arial" w:cs="Arial"/>
          <w:bCs/>
          <w:sz w:val="24"/>
          <w:szCs w:val="24"/>
          <w:lang w:val="en-US" w:eastAsia="ru-RU"/>
        </w:rPr>
        <w:t>III</w:t>
      </w:r>
      <w:r w:rsidRPr="00FC6818">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ГЛАВА </w:t>
      </w:r>
      <w:r w:rsidRPr="00FC6818">
        <w:rPr>
          <w:rFonts w:ascii="Arial" w:eastAsia="Times New Roman" w:hAnsi="Arial" w:cs="Arial"/>
          <w:sz w:val="24"/>
          <w:szCs w:val="24"/>
          <w:lang w:val="en-US" w:eastAsia="ru-RU"/>
        </w:rPr>
        <w:t>IV</w:t>
      </w:r>
      <w:r w:rsidRPr="00FC6818">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СТАТЬЯ 22. Архитектурно-градостроительный облик. </w:t>
      </w:r>
    </w:p>
    <w:p w:rsid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ГЛАВА </w:t>
      </w:r>
      <w:r w:rsidRPr="00FC6818">
        <w:rPr>
          <w:rFonts w:ascii="Arial" w:eastAsia="Times New Roman" w:hAnsi="Arial" w:cs="Arial"/>
          <w:sz w:val="24"/>
          <w:szCs w:val="24"/>
          <w:lang w:val="en-US" w:eastAsia="ru-RU"/>
        </w:rPr>
        <w:t>I</w:t>
      </w:r>
      <w:r w:rsidRPr="00FC6818">
        <w:rPr>
          <w:rFonts w:ascii="Arial" w:eastAsia="Times New Roman" w:hAnsi="Arial" w:cs="Arial"/>
          <w:sz w:val="24"/>
          <w:szCs w:val="24"/>
          <w:lang w:eastAsia="ru-RU"/>
        </w:rPr>
        <w:t xml:space="preserve">. Общие положения. </w:t>
      </w:r>
      <w:r w:rsid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Статья 1. Основные принципы, правовые основы и понятия.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 </w:t>
      </w:r>
      <w:proofErr w:type="gramStart"/>
      <w:r w:rsidRPr="00FC6818">
        <w:rPr>
          <w:rFonts w:ascii="Arial" w:eastAsia="Times New Roman" w:hAnsi="Arial" w:cs="Arial"/>
          <w:sz w:val="24"/>
          <w:szCs w:val="24"/>
          <w:lang w:eastAsia="ru-RU"/>
        </w:rPr>
        <w:t xml:space="preserve">Настоящие Правила благоустройства территории </w:t>
      </w:r>
      <w:proofErr w:type="spellStart"/>
      <w:r w:rsidR="009B1C88">
        <w:rPr>
          <w:rFonts w:ascii="Arial" w:eastAsia="Times New Roman" w:hAnsi="Arial" w:cs="Arial"/>
          <w:sz w:val="24"/>
          <w:szCs w:val="24"/>
          <w:lang w:eastAsia="ru-RU"/>
        </w:rPr>
        <w:t>Копёнкинского</w:t>
      </w:r>
      <w:proofErr w:type="spellEnd"/>
      <w:r w:rsidRPr="00FC6818">
        <w:rPr>
          <w:rFonts w:ascii="Arial" w:eastAsia="Times New Roman" w:hAnsi="Arial" w:cs="Arial"/>
          <w:sz w:val="24"/>
          <w:szCs w:val="24"/>
          <w:lang w:eastAsia="ru-RU"/>
        </w:rPr>
        <w:t xml:space="preserve"> сельского поселения </w:t>
      </w:r>
      <w:proofErr w:type="spellStart"/>
      <w:r w:rsidRPr="00FC6818">
        <w:rPr>
          <w:rFonts w:ascii="Arial" w:eastAsia="Times New Roman" w:hAnsi="Arial" w:cs="Arial"/>
          <w:sz w:val="24"/>
          <w:szCs w:val="24"/>
          <w:lang w:eastAsia="ru-RU"/>
        </w:rPr>
        <w:t>Россошанского</w:t>
      </w:r>
      <w:proofErr w:type="spellEnd"/>
      <w:r w:rsidRPr="00FC6818">
        <w:rPr>
          <w:rFonts w:ascii="Arial" w:eastAsia="Times New Roman" w:hAnsi="Arial" w:cs="Arial"/>
          <w:sz w:val="24"/>
          <w:szCs w:val="24"/>
          <w:lang w:eastAsia="ru-RU"/>
        </w:rPr>
        <w:t xml:space="preserve">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w:t>
      </w:r>
      <w:proofErr w:type="gramEnd"/>
      <w:r w:rsidRPr="00FC6818">
        <w:rPr>
          <w:rFonts w:ascii="Arial" w:eastAsia="Times New Roman" w:hAnsi="Arial" w:cs="Arial"/>
          <w:sz w:val="24"/>
          <w:szCs w:val="24"/>
          <w:lang w:eastAsia="ru-RU"/>
        </w:rPr>
        <w:t xml:space="preserve">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2.4. </w:t>
      </w:r>
      <w:proofErr w:type="gramStart"/>
      <w:r w:rsidRPr="00FC6818">
        <w:rPr>
          <w:rFonts w:ascii="Arial" w:eastAsia="Times New Roman" w:hAnsi="Arial" w:cs="Arial"/>
          <w:sz w:val="24"/>
          <w:szCs w:val="24"/>
          <w:lang w:eastAsia="ru-RU"/>
        </w:rPr>
        <w:t xml:space="preserve">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Реализация комплексных проектов благоустройства осуществляется с привлечением собственников земельных учас</w:t>
      </w:r>
      <w:r w:rsidR="00200F64" w:rsidRPr="00FC6818">
        <w:rPr>
          <w:rFonts w:ascii="Arial" w:eastAsia="Times New Roman" w:hAnsi="Arial" w:cs="Arial"/>
          <w:sz w:val="24"/>
          <w:szCs w:val="24"/>
          <w:lang w:eastAsia="ru-RU"/>
        </w:rPr>
        <w:t>т</w:t>
      </w:r>
      <w:r w:rsidR="008D158E">
        <w:rPr>
          <w:rFonts w:ascii="Arial" w:eastAsia="Times New Roman" w:hAnsi="Arial" w:cs="Arial"/>
          <w:sz w:val="24"/>
          <w:szCs w:val="24"/>
          <w:lang w:eastAsia="ru-RU"/>
        </w:rPr>
        <w:t>ко</w:t>
      </w:r>
      <w:r w:rsidRPr="00FC6818">
        <w:rPr>
          <w:rFonts w:ascii="Arial" w:eastAsia="Times New Roman" w:hAnsi="Arial" w:cs="Arial"/>
          <w:sz w:val="24"/>
          <w:szCs w:val="24"/>
          <w:lang w:eastAsia="ru-RU"/>
        </w:rPr>
        <w:t xml:space="preserve">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w:t>
      </w:r>
      <w:r w:rsidRPr="00FC6818">
        <w:rPr>
          <w:rFonts w:ascii="Arial" w:eastAsia="Times New Roman" w:hAnsi="Arial" w:cs="Arial"/>
          <w:sz w:val="24"/>
          <w:szCs w:val="24"/>
          <w:lang w:eastAsia="ru-RU"/>
        </w:rPr>
        <w:lastRenderedPageBreak/>
        <w:t xml:space="preserve">коммерческих помещений в прилегающих зданиях), в том числе с использованием механизмов </w:t>
      </w:r>
      <w:proofErr w:type="spellStart"/>
      <w:r w:rsidRPr="00FC6818">
        <w:rPr>
          <w:rFonts w:ascii="Arial" w:eastAsia="Times New Roman" w:hAnsi="Arial" w:cs="Arial"/>
          <w:sz w:val="24"/>
          <w:szCs w:val="24"/>
          <w:lang w:eastAsia="ru-RU"/>
        </w:rPr>
        <w:t>муниципально-частного</w:t>
      </w:r>
      <w:proofErr w:type="spellEnd"/>
      <w:r w:rsidRPr="00FC6818">
        <w:rPr>
          <w:rFonts w:ascii="Arial" w:eastAsia="Times New Roman" w:hAnsi="Arial" w:cs="Arial"/>
          <w:sz w:val="24"/>
          <w:szCs w:val="24"/>
          <w:lang w:eastAsia="ru-RU"/>
        </w:rPr>
        <w:t xml:space="preserve"> партнерства.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Задачами настоящих Правил являются: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обеспечение формирования качественного облика сельского поселения;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-обеспечение сохранности объектов благоустройства;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обеспечение комфортного и безопасного проживания граждан.</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детские площадки, спортивные и другие площадки отдыха и досуга;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площадки для выгула и дрессировки собак;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улицы (в том числе пешеходные) и дороги;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парки, скверы, иные зеленые зоны;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площади, набережные и другие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технические зоны транспортных, инженерных коммуникаций;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bidi="ru-RU"/>
        </w:rPr>
      </w:pPr>
      <w:r w:rsidRPr="00FC6818">
        <w:rPr>
          <w:rFonts w:ascii="Arial" w:eastAsia="Times New Roman" w:hAnsi="Arial" w:cs="Arial"/>
          <w:sz w:val="24"/>
          <w:szCs w:val="24"/>
          <w:lang w:eastAsia="ru-RU"/>
        </w:rPr>
        <w:t xml:space="preserve"> 8. Правила благоустройства территории </w:t>
      </w:r>
      <w:proofErr w:type="spellStart"/>
      <w:r w:rsidR="009B1C88">
        <w:rPr>
          <w:rFonts w:ascii="Arial" w:eastAsia="Times New Roman" w:hAnsi="Arial" w:cs="Arial"/>
          <w:sz w:val="24"/>
          <w:szCs w:val="24"/>
          <w:lang w:eastAsia="ru-RU"/>
        </w:rPr>
        <w:t>Копёнкинского</w:t>
      </w:r>
      <w:proofErr w:type="spellEnd"/>
      <w:r w:rsidRPr="00FC6818">
        <w:rPr>
          <w:rFonts w:ascii="Arial" w:eastAsia="Times New Roman" w:hAnsi="Arial" w:cs="Arial"/>
          <w:sz w:val="24"/>
          <w:szCs w:val="24"/>
          <w:lang w:eastAsia="ru-RU"/>
        </w:rPr>
        <w:t xml:space="preserve"> сельского поселения разработаны в соответствии с Градостроительным кодексом Российской Федерации,</w:t>
      </w:r>
      <w:r w:rsidR="00FC6818">
        <w:rPr>
          <w:rFonts w:ascii="Arial" w:eastAsia="Times New Roman" w:hAnsi="Arial" w:cs="Arial"/>
          <w:sz w:val="24"/>
          <w:szCs w:val="24"/>
          <w:lang w:eastAsia="ru-RU"/>
        </w:rPr>
        <w:t xml:space="preserve"> </w:t>
      </w:r>
      <w:r w:rsidRPr="00FC6818">
        <w:rPr>
          <w:rFonts w:ascii="Arial" w:eastAsia="Times New Roman" w:hAnsi="Arial" w:cs="Arial"/>
          <w:sz w:val="24"/>
          <w:szCs w:val="24"/>
          <w:lang w:eastAsia="ru-RU"/>
        </w:rPr>
        <w:t xml:space="preserve">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FC6818">
        <w:rPr>
          <w:rFonts w:ascii="Arial" w:eastAsia="Times New Roman" w:hAnsi="Arial" w:cs="Arial"/>
          <w:sz w:val="24"/>
          <w:szCs w:val="24"/>
          <w:lang w:eastAsia="ru-RU" w:bidi="ru-RU"/>
        </w:rPr>
        <w:t>приказом Минстроя России от 29 декабря 2021 года № 1042/</w:t>
      </w:r>
      <w:proofErr w:type="spellStart"/>
      <w:proofErr w:type="gramStart"/>
      <w:r w:rsidRPr="00FC6818">
        <w:rPr>
          <w:rFonts w:ascii="Arial" w:eastAsia="Times New Roman" w:hAnsi="Arial" w:cs="Arial"/>
          <w:sz w:val="24"/>
          <w:szCs w:val="24"/>
          <w:lang w:eastAsia="ru-RU" w:bidi="ru-RU"/>
        </w:rPr>
        <w:t>пр</w:t>
      </w:r>
      <w:proofErr w:type="spellEnd"/>
      <w:proofErr w:type="gramEnd"/>
      <w:r w:rsidRPr="00FC6818">
        <w:rPr>
          <w:rFonts w:ascii="Arial" w:eastAsia="Times New Roman" w:hAnsi="Arial" w:cs="Arial"/>
          <w:sz w:val="24"/>
          <w:szCs w:val="24"/>
          <w:lang w:eastAsia="ru-RU" w:bidi="ru-RU"/>
        </w:rPr>
        <w:t xml:space="preserve"> «Об утверждении методических рекомендаций по разработке норм и правил по благоустройству территорий муниципальных образований», Уставом </w:t>
      </w:r>
      <w:proofErr w:type="spellStart"/>
      <w:r w:rsidR="009B1C88">
        <w:rPr>
          <w:rFonts w:ascii="Arial" w:eastAsia="Times New Roman" w:hAnsi="Arial" w:cs="Arial"/>
          <w:sz w:val="24"/>
          <w:szCs w:val="24"/>
          <w:lang w:eastAsia="ru-RU" w:bidi="ru-RU"/>
        </w:rPr>
        <w:t>Копёнкинского</w:t>
      </w:r>
      <w:proofErr w:type="spellEnd"/>
      <w:r w:rsidRPr="00FC6818">
        <w:rPr>
          <w:rFonts w:ascii="Arial" w:eastAsia="Times New Roman" w:hAnsi="Arial" w:cs="Arial"/>
          <w:sz w:val="24"/>
          <w:szCs w:val="24"/>
          <w:lang w:eastAsia="ru-RU" w:bidi="ru-RU"/>
        </w:rPr>
        <w:t xml:space="preserve"> сельского поселения </w:t>
      </w:r>
      <w:proofErr w:type="spellStart"/>
      <w:r w:rsidRPr="00FC6818">
        <w:rPr>
          <w:rFonts w:ascii="Arial" w:eastAsia="Times New Roman" w:hAnsi="Arial" w:cs="Arial"/>
          <w:sz w:val="24"/>
          <w:szCs w:val="24"/>
          <w:lang w:eastAsia="ru-RU" w:bidi="ru-RU"/>
        </w:rPr>
        <w:t>Россошанского</w:t>
      </w:r>
      <w:proofErr w:type="spellEnd"/>
      <w:r w:rsidRPr="00FC6818">
        <w:rPr>
          <w:rFonts w:ascii="Arial" w:eastAsia="Times New Roman" w:hAnsi="Arial" w:cs="Arial"/>
          <w:sz w:val="24"/>
          <w:szCs w:val="24"/>
          <w:lang w:eastAsia="ru-RU" w:bidi="ru-RU"/>
        </w:rPr>
        <w:t xml:space="preserve"> муниципального района и иными действующими федеральными, областными законами и муниципальными правовыми актами.</w:t>
      </w:r>
      <w:r w:rsidRP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9. Основные термины и понятия, применяемые в настоящих Правилах: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адаптация - приспособление к новым условиям среды жизнедеятельности, зданий и сооружений с учётом потребностей маломобильных групп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автозаправочная станция (далее - АЗС) – комплекс зданий, сооружений и оборудования, ограниченный участком площадки и предназначенный для заправки </w:t>
      </w:r>
      <w:r w:rsidRPr="00FC6818">
        <w:rPr>
          <w:rFonts w:ascii="Arial" w:eastAsia="Times New Roman" w:hAnsi="Arial" w:cs="Arial"/>
          <w:sz w:val="24"/>
          <w:szCs w:val="24"/>
          <w:lang w:eastAsia="ru-RU"/>
        </w:rPr>
        <w:lastRenderedPageBreak/>
        <w:t>транспортных средств (кроме гусеничного транспорта) моторным топливом и маслом;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w:t>
      </w:r>
      <w:proofErr w:type="gramEnd"/>
      <w:r w:rsidRPr="00FC6818">
        <w:rPr>
          <w:rFonts w:ascii="Arial" w:eastAsia="Times New Roman" w:hAnsi="Arial" w:cs="Arial"/>
          <w:sz w:val="24"/>
          <w:szCs w:val="24"/>
          <w:lang w:eastAsia="ru-RU"/>
        </w:rPr>
        <w:t xml:space="preserve"> федеральным законодательством.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брошенное транспортное средство - транспортное средство, брошенное собственником или иным </w:t>
      </w:r>
      <w:proofErr w:type="gramStart"/>
      <w:r w:rsidRPr="00FC6818">
        <w:rPr>
          <w:rFonts w:ascii="Arial" w:eastAsia="Times New Roman" w:hAnsi="Arial" w:cs="Arial"/>
          <w:sz w:val="24"/>
          <w:szCs w:val="24"/>
          <w:lang w:eastAsia="ru-RU"/>
        </w:rPr>
        <w:t>образом</w:t>
      </w:r>
      <w:proofErr w:type="gramEnd"/>
      <w:r w:rsidRPr="00FC6818">
        <w:rPr>
          <w:rFonts w:ascii="Arial" w:eastAsia="Times New Roman" w:hAnsi="Arial" w:cs="Arial"/>
          <w:sz w:val="24"/>
          <w:szCs w:val="24"/>
          <w:lang w:eastAsia="ru-RU"/>
        </w:rPr>
        <w:t xml:space="preserve"> оставленные им с целью отказа от права собственности на него. </w:t>
      </w:r>
      <w:proofErr w:type="gramStart"/>
      <w:r w:rsidRPr="00FC6818">
        <w:rPr>
          <w:rFonts w:ascii="Arial" w:eastAsia="Times New Roman" w:hAnsi="Arial" w:cs="Arial"/>
          <w:sz w:val="24"/>
          <w:szCs w:val="24"/>
          <w:lang w:eastAsia="ru-RU"/>
        </w:rPr>
        <w:t>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бульвар - аллея</w:t>
      </w:r>
      <w:r w:rsidR="00FC6818">
        <w:rPr>
          <w:rFonts w:ascii="Arial" w:eastAsia="Times New Roman" w:hAnsi="Arial" w:cs="Arial"/>
          <w:sz w:val="24"/>
          <w:szCs w:val="24"/>
          <w:lang w:eastAsia="ru-RU"/>
        </w:rPr>
        <w:t xml:space="preserve"> </w:t>
      </w:r>
      <w:r w:rsidRPr="00FC6818">
        <w:rPr>
          <w:rFonts w:ascii="Arial" w:eastAsia="Times New Roman" w:hAnsi="Arial" w:cs="Arial"/>
          <w:sz w:val="24"/>
          <w:szCs w:val="24"/>
          <w:lang w:eastAsia="ru-RU"/>
        </w:rPr>
        <w:t>или полоса зелёных насаждений вдоль (обычно посреди) улицы, расположенная вдоль берега реки, водоема, предназначенная для прогулок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бункер-накопитель - стандартная емкость для сбора крупногабаритного и другого мусора объемом более 2 кубических метров;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бордюрный пандус (съезд) - уклон пешеходного пути, предназначенный для сопряжения двух разноуровневых поверхностей для </w:t>
      </w:r>
      <w:proofErr w:type="spellStart"/>
      <w:r w:rsidRPr="00FC6818">
        <w:rPr>
          <w:rFonts w:ascii="Arial" w:eastAsia="Times New Roman" w:hAnsi="Arial" w:cs="Arial"/>
          <w:sz w:val="24"/>
          <w:szCs w:val="24"/>
          <w:lang w:eastAsia="ru-RU"/>
        </w:rPr>
        <w:t>безбаръерного</w:t>
      </w:r>
      <w:proofErr w:type="spellEnd"/>
      <w:r w:rsidRPr="00FC6818">
        <w:rPr>
          <w:rFonts w:ascii="Arial" w:eastAsia="Times New Roman" w:hAnsi="Arial" w:cs="Arial"/>
          <w:sz w:val="24"/>
          <w:szCs w:val="24"/>
          <w:lang w:eastAsia="ru-RU"/>
        </w:rPr>
        <w:t xml:space="preserve"> передвижения людей, использующих кресла-коляски, не оборудованный поручнями;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lastRenderedPageBreak/>
        <w:t>витрина</w:t>
      </w:r>
      <w:r w:rsidRPr="00FC6818">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w:t>
      </w:r>
      <w:proofErr w:type="gramEnd"/>
      <w:r w:rsidRPr="00FC6818">
        <w:rPr>
          <w:rFonts w:ascii="Arial" w:eastAsia="Times New Roman" w:hAnsi="Arial" w:cs="Arial"/>
          <w:sz w:val="24"/>
          <w:szCs w:val="24"/>
          <w:lang w:eastAsia="ru-RU"/>
        </w:rPr>
        <w:t xml:space="preserve">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FC6818">
        <w:rPr>
          <w:rFonts w:ascii="Arial" w:eastAsia="Times New Roman" w:hAnsi="Arial" w:cs="Arial"/>
          <w:sz w:val="24"/>
          <w:szCs w:val="24"/>
          <w:lang w:val="en-US" w:eastAsia="ru-RU"/>
        </w:rPr>
        <w:t>I</w:t>
      </w:r>
      <w:r w:rsidRPr="00FC6818">
        <w:rPr>
          <w:rFonts w:ascii="Arial" w:eastAsia="Times New Roman" w:hAnsi="Arial" w:cs="Arial"/>
          <w:sz w:val="24"/>
          <w:szCs w:val="24"/>
          <w:lang w:eastAsia="ru-RU"/>
        </w:rPr>
        <w:t xml:space="preserve"> «О защите прав потребителей», за исключением рекламной информации.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spellStart"/>
      <w:r w:rsidRPr="00FC6818">
        <w:rPr>
          <w:rFonts w:ascii="Arial" w:eastAsia="Times New Roman" w:hAnsi="Arial" w:cs="Arial"/>
          <w:bCs/>
          <w:sz w:val="24"/>
          <w:szCs w:val="24"/>
          <w:lang w:eastAsia="ru-RU"/>
        </w:rPr>
        <w:t>дождеприемный</w:t>
      </w:r>
      <w:proofErr w:type="spellEnd"/>
      <w:r w:rsidRPr="00FC6818">
        <w:rPr>
          <w:rFonts w:ascii="Arial" w:eastAsia="Times New Roman" w:hAnsi="Arial" w:cs="Arial"/>
          <w:bCs/>
          <w:sz w:val="24"/>
          <w:szCs w:val="24"/>
          <w:lang w:eastAsia="ru-RU"/>
        </w:rPr>
        <w:t xml:space="preserve"> колодец</w:t>
      </w:r>
      <w:r w:rsidRPr="00FC6818">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дорожное покрытие – твердое покрытие капитального, облегченного и переходного типов, монолитное или сборное, выполняемое из асфальтобетона, </w:t>
      </w:r>
      <w:proofErr w:type="spellStart"/>
      <w:r w:rsidRPr="00FC6818">
        <w:rPr>
          <w:rFonts w:ascii="Arial" w:eastAsia="Times New Roman" w:hAnsi="Arial" w:cs="Arial"/>
          <w:sz w:val="24"/>
          <w:szCs w:val="24"/>
          <w:lang w:eastAsia="ru-RU"/>
        </w:rPr>
        <w:t>цементобетона</w:t>
      </w:r>
      <w:proofErr w:type="spellEnd"/>
      <w:r w:rsidRPr="00FC6818">
        <w:rPr>
          <w:rFonts w:ascii="Arial" w:eastAsia="Times New Roman" w:hAnsi="Arial" w:cs="Arial"/>
          <w:sz w:val="24"/>
          <w:szCs w:val="24"/>
          <w:lang w:eastAsia="ru-RU"/>
        </w:rPr>
        <w:t>, природного камня и т.п.;</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доступная кабина уборной – 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доступные для маломобильных групп населения здания и сооружения - здания и сооружения, в которых реализован комплекс архитектурно – </w:t>
      </w:r>
      <w:r w:rsidRPr="00FC6818">
        <w:rPr>
          <w:rFonts w:ascii="Arial" w:eastAsia="Times New Roman" w:hAnsi="Arial" w:cs="Arial"/>
          <w:sz w:val="24"/>
          <w:szCs w:val="24"/>
          <w:lang w:eastAsia="ru-RU"/>
        </w:rPr>
        <w:lastRenderedPageBreak/>
        <w:t>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информационная конструкция - конструкция, выполняющая функцию информирования населения. </w:t>
      </w:r>
      <w:proofErr w:type="gramStart"/>
      <w:r w:rsidRPr="00FC6818">
        <w:rPr>
          <w:rFonts w:ascii="Arial" w:eastAsia="Times New Roman" w:hAnsi="Arial" w:cs="Arial"/>
          <w:sz w:val="24"/>
          <w:szCs w:val="24"/>
          <w:lang w:eastAsia="ru-RU"/>
        </w:rPr>
        <w:t>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населённого пункта и сообществами;</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 xml:space="preserve"> красные линии - </w:t>
      </w:r>
      <w:r w:rsidRPr="00FC6818">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 xml:space="preserve">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мойка транспортных средств - действия по очистке загрязнений транспортных сре</w:t>
      </w:r>
      <w:proofErr w:type="gramStart"/>
      <w:r w:rsidRPr="00FC6818">
        <w:rPr>
          <w:rFonts w:ascii="Arial" w:eastAsia="Times New Roman" w:hAnsi="Arial" w:cs="Arial"/>
          <w:sz w:val="24"/>
          <w:szCs w:val="24"/>
          <w:lang w:eastAsia="ru-RU"/>
        </w:rPr>
        <w:t>дств пр</w:t>
      </w:r>
      <w:proofErr w:type="gramEnd"/>
      <w:r w:rsidRPr="00FC6818">
        <w:rPr>
          <w:rFonts w:ascii="Arial" w:eastAsia="Times New Roman" w:hAnsi="Arial" w:cs="Arial"/>
          <w:sz w:val="24"/>
          <w:szCs w:val="24"/>
          <w:lang w:eastAsia="ru-RU"/>
        </w:rPr>
        <w:t>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мусор - мелкие неоднородные сухие или влажные отходы;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w:t>
      </w:r>
      <w:proofErr w:type="spellStart"/>
      <w:r w:rsidRPr="00FC6818">
        <w:rPr>
          <w:rFonts w:ascii="Arial" w:eastAsia="Times New Roman" w:hAnsi="Arial" w:cs="Arial"/>
          <w:sz w:val="24"/>
          <w:szCs w:val="24"/>
          <w:lang w:eastAsia="ru-RU"/>
        </w:rPr>
        <w:t>примагистральные</w:t>
      </w:r>
      <w:proofErr w:type="spellEnd"/>
      <w:r w:rsidRPr="00FC6818">
        <w:rPr>
          <w:rFonts w:ascii="Arial" w:eastAsia="Times New Roman" w:hAnsi="Arial" w:cs="Arial"/>
          <w:sz w:val="24"/>
          <w:szCs w:val="24"/>
          <w:lang w:eastAsia="ru-RU"/>
        </w:rPr>
        <w:t xml:space="preserve"> и специализированные общественные зоны;</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w:t>
      </w:r>
      <w:r w:rsidRPr="00FC6818">
        <w:rPr>
          <w:rFonts w:ascii="Arial" w:eastAsia="Times New Roman" w:hAnsi="Arial" w:cs="Arial"/>
          <w:sz w:val="24"/>
          <w:szCs w:val="24"/>
          <w:lang w:eastAsia="ru-RU"/>
        </w:rPr>
        <w:lastRenderedPageBreak/>
        <w:t>набережные и другие территории;</w:t>
      </w:r>
      <w:proofErr w:type="gramEnd"/>
      <w:r w:rsidRPr="00FC6818">
        <w:rPr>
          <w:rFonts w:ascii="Arial" w:eastAsia="Times New Roman" w:hAnsi="Arial" w:cs="Arial"/>
          <w:sz w:val="24"/>
          <w:szCs w:val="24"/>
          <w:lang w:eastAsia="ru-RU"/>
        </w:rPr>
        <w:t xml:space="preserve">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w:t>
      </w:r>
      <w:proofErr w:type="gramEnd"/>
      <w:r w:rsidRPr="00FC6818">
        <w:rPr>
          <w:rFonts w:ascii="Arial" w:eastAsia="Times New Roman" w:hAnsi="Arial" w:cs="Arial"/>
          <w:sz w:val="24"/>
          <w:szCs w:val="24"/>
          <w:lang w:eastAsia="ru-RU"/>
        </w:rPr>
        <w:t xml:space="preserve"> общественного пользования;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пандус - прямоугольная или криволинейная в плане наклонная площадка;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парковка (парковочное место) - специально обозначенное и обустроенное (оборудованное) место, </w:t>
      </w:r>
      <w:proofErr w:type="gramStart"/>
      <w:r w:rsidRPr="00FC6818">
        <w:rPr>
          <w:rFonts w:ascii="Arial" w:eastAsia="Times New Roman" w:hAnsi="Arial" w:cs="Arial"/>
          <w:sz w:val="24"/>
          <w:szCs w:val="24"/>
          <w:lang w:eastAsia="ru-RU"/>
        </w:rPr>
        <w:t>являющееся</w:t>
      </w:r>
      <w:proofErr w:type="gramEnd"/>
      <w:r w:rsidRPr="00FC6818">
        <w:rPr>
          <w:rFonts w:ascii="Arial" w:eastAsia="Times New Roman" w:hAnsi="Arial" w:cs="Arial"/>
          <w:sz w:val="24"/>
          <w:szCs w:val="24"/>
          <w:lang w:eastAsia="ru-RU"/>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FC6818">
        <w:rPr>
          <w:rFonts w:ascii="Arial" w:eastAsia="Times New Roman" w:hAnsi="Arial" w:cs="Arial"/>
          <w:sz w:val="24"/>
          <w:szCs w:val="24"/>
          <w:lang w:eastAsia="ru-RU"/>
        </w:rPr>
        <w:t>подэстакадных</w:t>
      </w:r>
      <w:proofErr w:type="spellEnd"/>
      <w:r w:rsidRPr="00FC6818">
        <w:rPr>
          <w:rFonts w:ascii="Arial" w:eastAsia="Times New Roman" w:hAnsi="Arial" w:cs="Arial"/>
          <w:sz w:val="24"/>
          <w:szCs w:val="24"/>
          <w:lang w:eastAsia="ru-RU"/>
        </w:rPr>
        <w:t xml:space="preserve"> или </w:t>
      </w:r>
      <w:proofErr w:type="spellStart"/>
      <w:r w:rsidRPr="00FC6818">
        <w:rPr>
          <w:rFonts w:ascii="Arial" w:eastAsia="Times New Roman" w:hAnsi="Arial" w:cs="Arial"/>
          <w:sz w:val="24"/>
          <w:szCs w:val="24"/>
          <w:lang w:eastAsia="ru-RU"/>
        </w:rPr>
        <w:t>подмостовых</w:t>
      </w:r>
      <w:proofErr w:type="spellEnd"/>
      <w:r w:rsidRPr="00FC6818">
        <w:rPr>
          <w:rFonts w:ascii="Arial" w:eastAsia="Times New Roman" w:hAnsi="Arial" w:cs="Arial"/>
          <w:sz w:val="24"/>
          <w:szCs w:val="24"/>
          <w:lang w:eastAsia="ru-RU"/>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E4690A" w:rsidRPr="00FC6818" w:rsidRDefault="00E4690A" w:rsidP="00FC6818">
      <w:pPr>
        <w:spacing w:after="0" w:line="240" w:lineRule="auto"/>
        <w:ind w:firstLine="709"/>
        <w:jc w:val="both"/>
        <w:rPr>
          <w:rFonts w:ascii="Arial" w:eastAsia="Times New Roman" w:hAnsi="Arial" w:cs="Arial"/>
          <w:sz w:val="24"/>
          <w:szCs w:val="24"/>
          <w:lang w:eastAsia="ru-RU" w:bidi="ru-RU"/>
        </w:rPr>
      </w:pPr>
      <w:r w:rsidRPr="00FC6818">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FC6818">
        <w:rPr>
          <w:rFonts w:ascii="Arial" w:eastAsia="Times New Roman" w:hAnsi="Arial" w:cs="Arial"/>
          <w:sz w:val="24"/>
          <w:szCs w:val="24"/>
          <w:lang w:eastAsia="ru-RU"/>
        </w:rPr>
        <w:t>границы</w:t>
      </w:r>
      <w:proofErr w:type="gramEnd"/>
      <w:r w:rsidRPr="00FC6818">
        <w:rPr>
          <w:rFonts w:ascii="Arial" w:eastAsia="Times New Roman" w:hAnsi="Arial" w:cs="Arial"/>
          <w:sz w:val="24"/>
          <w:szCs w:val="24"/>
          <w:lang w:eastAsia="ru-RU"/>
        </w:rPr>
        <w:t xml:space="preserve"> которой определены правилами благоустройства в соответствии с порядком, установленным законом Воронежской области;</w:t>
      </w:r>
      <w:r w:rsidRPr="00FC6818">
        <w:rPr>
          <w:rFonts w:ascii="Arial" w:eastAsia="Times New Roman" w:hAnsi="Arial" w:cs="Arial"/>
          <w:sz w:val="24"/>
          <w:szCs w:val="24"/>
          <w:lang w:eastAsia="ru-RU" w:bidi="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E4690A" w:rsidRPr="00FC6818" w:rsidRDefault="00E4690A" w:rsidP="00FC6818">
      <w:pPr>
        <w:spacing w:after="0" w:line="240" w:lineRule="auto"/>
        <w:ind w:firstLine="709"/>
        <w:jc w:val="both"/>
        <w:rPr>
          <w:rFonts w:ascii="Arial" w:eastAsia="Times New Roman" w:hAnsi="Arial" w:cs="Arial"/>
          <w:sz w:val="24"/>
          <w:szCs w:val="24"/>
          <w:lang w:eastAsia="ru-RU" w:bidi="ru-RU"/>
        </w:rPr>
      </w:pPr>
      <w:r w:rsidRPr="00FC6818">
        <w:rPr>
          <w:rFonts w:ascii="Arial" w:eastAsia="Times New Roman" w:hAnsi="Arial" w:cs="Arial"/>
          <w:sz w:val="24"/>
          <w:szCs w:val="24"/>
          <w:lang w:eastAsia="ru-RU" w:bidi="ru-RU"/>
        </w:rPr>
        <w:t>рекламная конструкция — устройство, предназначенное для размещения наружной рекламы</w:t>
      </w:r>
      <w:proofErr w:type="gramStart"/>
      <w:r w:rsidRPr="00FC6818">
        <w:rPr>
          <w:rFonts w:ascii="Arial" w:eastAsia="Times New Roman" w:hAnsi="Arial" w:cs="Arial"/>
          <w:sz w:val="24"/>
          <w:szCs w:val="24"/>
          <w:lang w:eastAsia="ru-RU" w:bidi="ru-RU"/>
        </w:rPr>
        <w:t>.</w:t>
      </w:r>
      <w:proofErr w:type="gramEnd"/>
      <w:r w:rsidRPr="00FC6818">
        <w:rPr>
          <w:rFonts w:ascii="Arial" w:eastAsia="Times New Roman" w:hAnsi="Arial" w:cs="Arial"/>
          <w:sz w:val="24"/>
          <w:szCs w:val="24"/>
          <w:lang w:eastAsia="ru-RU" w:bidi="ru-RU"/>
        </w:rPr>
        <w:t xml:space="preserve"> (</w:t>
      </w:r>
      <w:proofErr w:type="gramStart"/>
      <w:r w:rsidRPr="00FC6818">
        <w:rPr>
          <w:rFonts w:ascii="Arial" w:eastAsia="Times New Roman" w:hAnsi="Arial" w:cs="Arial"/>
          <w:sz w:val="24"/>
          <w:szCs w:val="24"/>
          <w:lang w:eastAsia="ru-RU" w:bidi="ru-RU"/>
        </w:rPr>
        <w:t>щ</w:t>
      </w:r>
      <w:proofErr w:type="gramEnd"/>
      <w:r w:rsidRPr="00FC6818">
        <w:rPr>
          <w:rFonts w:ascii="Arial" w:eastAsia="Times New Roman" w:hAnsi="Arial" w:cs="Arial"/>
          <w:sz w:val="24"/>
          <w:szCs w:val="24"/>
          <w:lang w:eastAsia="ru-RU" w:bidi="ru-RU"/>
        </w:rPr>
        <w:t>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сад - посаженные человеком на ограниченной территории плодовые или декоративные деревья и кустарники;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FC6818">
        <w:rPr>
          <w:rFonts w:ascii="Arial" w:eastAsia="Times New Roman" w:hAnsi="Arial" w:cs="Arial"/>
          <w:bCs/>
          <w:sz w:val="24"/>
          <w:szCs w:val="24"/>
          <w:lang w:eastAsia="ru-RU"/>
        </w:rPr>
        <w:t>надлеж</w:t>
      </w:r>
      <w:r w:rsidRPr="00FC6818">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FC6818">
        <w:rPr>
          <w:rFonts w:ascii="Arial" w:eastAsia="Times New Roman" w:hAnsi="Arial" w:cs="Arial"/>
          <w:sz w:val="24"/>
          <w:szCs w:val="24"/>
          <w:lang w:eastAsia="ru-RU"/>
        </w:rPr>
        <w:t>цементобетона</w:t>
      </w:r>
      <w:proofErr w:type="spellEnd"/>
      <w:r w:rsidRPr="00FC6818">
        <w:rPr>
          <w:rFonts w:ascii="Arial" w:eastAsia="Times New Roman" w:hAnsi="Arial" w:cs="Arial"/>
          <w:sz w:val="24"/>
          <w:szCs w:val="24"/>
          <w:lang w:eastAsia="ru-RU"/>
        </w:rPr>
        <w:t>, природного камня и т.п.;</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уничтожение зеленых насаждений - повреждение до степени прекращения роста лесных насаждений или не относящихся к лесным насаждениям деревьев, кустарников и лиан, которое необратимо нарушает способность насаждений к продолжению роста;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урна - стандартная емкость для сбора мусора объемом до 0,5 кубических метров включительно;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цоколь - нижняя, обычно несколько выступающая часть наружной стены здания, по высоте примерно соответствующая уровню пола в нижнем основном этаже</w:t>
      </w:r>
      <w:r w:rsidR="00306B64" w:rsidRPr="00FC6818">
        <w:rPr>
          <w:rFonts w:ascii="Arial" w:eastAsia="Times New Roman" w:hAnsi="Arial" w:cs="Arial"/>
          <w:sz w:val="24"/>
          <w:szCs w:val="24"/>
          <w:lang w:eastAsia="ru-RU"/>
        </w:rPr>
        <w:t>;</w:t>
      </w:r>
      <w:r w:rsidRPr="00FC6818">
        <w:rPr>
          <w:rFonts w:ascii="Arial" w:eastAsia="Times New Roman" w:hAnsi="Arial" w:cs="Arial"/>
          <w:sz w:val="24"/>
          <w:szCs w:val="24"/>
          <w:lang w:eastAsia="ru-RU"/>
        </w:rPr>
        <w:t xml:space="preserve"> </w:t>
      </w:r>
    </w:p>
    <w:p w:rsidR="00306B64" w:rsidRDefault="00306B64"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8D158E" w:rsidRPr="00FC6818" w:rsidRDefault="008D158E" w:rsidP="00FC6818">
      <w:pPr>
        <w:spacing w:after="0" w:line="240" w:lineRule="auto"/>
        <w:ind w:firstLine="709"/>
        <w:jc w:val="both"/>
        <w:rPr>
          <w:rFonts w:ascii="Arial" w:eastAsia="Times New Roman" w:hAnsi="Arial" w:cs="Arial"/>
          <w:sz w:val="24"/>
          <w:szCs w:val="24"/>
          <w:lang w:eastAsia="ru-RU"/>
        </w:rPr>
      </w:pP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ГЛАВА </w:t>
      </w:r>
      <w:r w:rsidRPr="00FC6818">
        <w:rPr>
          <w:rFonts w:ascii="Arial" w:eastAsia="Times New Roman" w:hAnsi="Arial" w:cs="Arial"/>
          <w:bCs/>
          <w:sz w:val="24"/>
          <w:szCs w:val="24"/>
          <w:lang w:val="en-US" w:eastAsia="ru-RU"/>
        </w:rPr>
        <w:t>II</w:t>
      </w:r>
      <w:r w:rsidRPr="00FC6818">
        <w:rPr>
          <w:rFonts w:ascii="Arial" w:eastAsia="Times New Roman" w:hAnsi="Arial" w:cs="Arial"/>
          <w:bCs/>
          <w:sz w:val="24"/>
          <w:szCs w:val="24"/>
          <w:lang w:eastAsia="ru-RU"/>
        </w:rPr>
        <w:t xml:space="preserve">. Требования к благоустройству.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2. Деятельность по благоустройству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условия беспрепятственного передвижения населения (включая маломобильные группы);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достижение стилевого единства элементов благоустройства с окружающей средой муниципального образования.</w:t>
      </w:r>
      <w:r w:rsid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bookmarkStart w:id="2" w:name="_Hlk106895183"/>
      <w:r w:rsidRPr="00FC6818">
        <w:rPr>
          <w:rFonts w:ascii="Arial" w:eastAsia="Times New Roman" w:hAnsi="Arial" w:cs="Arial"/>
          <w:sz w:val="24"/>
          <w:szCs w:val="24"/>
          <w:lang w:eastAsia="ru-RU"/>
        </w:rPr>
        <w:t>Статья 3. Участники деятельности по благоустройству территорий.</w:t>
      </w:r>
    </w:p>
    <w:bookmarkEnd w:id="2"/>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 Участниками деятельности по благоустройству выступают: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д) исполнители работ, специалисты по благоустройству и озеленению, в том числе возведению малых архитектурных форм; </w:t>
      </w:r>
    </w:p>
    <w:p w:rsidR="00001609" w:rsidRPr="00FC6818" w:rsidRDefault="00FC6818" w:rsidP="00FC6818">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E4690A" w:rsidRPr="00FC6818">
        <w:rPr>
          <w:rFonts w:ascii="Arial" w:eastAsia="Times New Roman" w:hAnsi="Arial" w:cs="Arial"/>
          <w:sz w:val="24"/>
          <w:szCs w:val="24"/>
          <w:lang w:eastAsia="ru-RU"/>
        </w:rPr>
        <w:t xml:space="preserve">е) </w:t>
      </w:r>
      <w:r w:rsidR="00001609" w:rsidRPr="00FC6818">
        <w:rPr>
          <w:rFonts w:ascii="Arial" w:eastAsia="Times New Roman" w:hAnsi="Arial" w:cs="Arial"/>
          <w:sz w:val="24"/>
          <w:szCs w:val="24"/>
          <w:lang w:eastAsia="ru-RU"/>
        </w:rPr>
        <w:t>региональный центр компетенций по вопросам городской среды Воронежской области на базе бюджетного учреждения Воронежской области "Нормативно-проектный центр";</w:t>
      </w:r>
    </w:p>
    <w:p w:rsidR="00E4690A" w:rsidRPr="00FC6818" w:rsidRDefault="00FC6818" w:rsidP="00FC6818">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001609" w:rsidRPr="00FC6818">
        <w:rPr>
          <w:rFonts w:ascii="Arial" w:eastAsia="Times New Roman" w:hAnsi="Arial" w:cs="Arial"/>
          <w:sz w:val="24"/>
          <w:szCs w:val="24"/>
          <w:lang w:eastAsia="ru-RU"/>
        </w:rPr>
        <w:t>ж) иные лица.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Статья 4. </w:t>
      </w:r>
      <w:r w:rsidRPr="00FC6818">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FC6818">
        <w:rPr>
          <w:rFonts w:ascii="Arial" w:eastAsia="Times New Roman" w:hAnsi="Arial" w:cs="Arial"/>
          <w:sz w:val="24"/>
          <w:szCs w:val="24"/>
          <w:lang w:eastAsia="ru-RU"/>
        </w:rPr>
        <w:tab/>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1.2. В состав жилых зон могут включаться: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зоны застройки индивидуальными жилыми домами;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зоны застройки малоэтажными жилыми домами;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зоны застройки </w:t>
      </w:r>
      <w:proofErr w:type="spellStart"/>
      <w:r w:rsidRPr="00FC6818">
        <w:rPr>
          <w:rFonts w:ascii="Arial" w:eastAsia="Times New Roman" w:hAnsi="Arial" w:cs="Arial"/>
          <w:sz w:val="24"/>
          <w:szCs w:val="24"/>
          <w:lang w:eastAsia="ru-RU"/>
        </w:rPr>
        <w:t>среднеэтажными</w:t>
      </w:r>
      <w:proofErr w:type="spellEnd"/>
      <w:r w:rsidRPr="00FC6818">
        <w:rPr>
          <w:rFonts w:ascii="Arial" w:eastAsia="Times New Roman" w:hAnsi="Arial" w:cs="Arial"/>
          <w:sz w:val="24"/>
          <w:szCs w:val="24"/>
          <w:lang w:eastAsia="ru-RU"/>
        </w:rPr>
        <w:t xml:space="preserve"> жилыми домами;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зоны застройки многоэтажными жилыми домами;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зоны жилой застройки иных видов.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w:t>
      </w:r>
      <w:r w:rsidRPr="00FC6818">
        <w:rPr>
          <w:rFonts w:ascii="Arial" w:eastAsia="Times New Roman" w:hAnsi="Arial" w:cs="Arial"/>
          <w:sz w:val="24"/>
          <w:szCs w:val="24"/>
          <w:lang w:eastAsia="ru-RU"/>
        </w:rPr>
        <w:lastRenderedPageBreak/>
        <w:t xml:space="preserve">При этом для решения транспортной функции применяются специальные инженерно-технические сооружения.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1.8. </w:t>
      </w:r>
      <w:proofErr w:type="gramStart"/>
      <w:r w:rsidRPr="00FC6818">
        <w:rPr>
          <w:rFonts w:ascii="Arial" w:eastAsia="Times New Roman" w:hAnsi="Arial" w:cs="Arial"/>
          <w:sz w:val="24"/>
          <w:szCs w:val="24"/>
          <w:lang w:eastAsia="ru-RU"/>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FC6818">
        <w:rPr>
          <w:rFonts w:ascii="Arial" w:eastAsia="Times New Roman" w:hAnsi="Arial" w:cs="Arial"/>
          <w:sz w:val="24"/>
          <w:szCs w:val="24"/>
          <w:lang w:eastAsia="ru-RU"/>
        </w:rPr>
        <w:t xml:space="preserve">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w:t>
      </w:r>
      <w:proofErr w:type="gramStart"/>
      <w:r w:rsidRPr="00FC6818">
        <w:rPr>
          <w:rFonts w:ascii="Arial" w:eastAsia="Times New Roman" w:hAnsi="Arial" w:cs="Arial"/>
          <w:sz w:val="24"/>
          <w:szCs w:val="24"/>
          <w:lang w:eastAsia="ru-RU"/>
        </w:rPr>
        <w:t>дств вкл</w:t>
      </w:r>
      <w:proofErr w:type="gramEnd"/>
      <w:r w:rsidRPr="00FC6818">
        <w:rPr>
          <w:rFonts w:ascii="Arial" w:eastAsia="Times New Roman" w:hAnsi="Arial" w:cs="Arial"/>
          <w:sz w:val="24"/>
          <w:szCs w:val="24"/>
          <w:lang w:eastAsia="ru-RU"/>
        </w:rPr>
        <w:t>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1.11. Содержание придомовых и дворовых территорий многоквартирных домов.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1.11.10. У подъездов жилых домов устанавливаются урны.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1.11.11. На территории придомовых и дворовых территорий многоквартирных домов муниципального образования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хранение разукомплектованных транспортных средств и их частей;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FC6818">
        <w:rPr>
          <w:rFonts w:ascii="Arial" w:eastAsia="Times New Roman" w:hAnsi="Arial" w:cs="Arial"/>
          <w:sz w:val="24"/>
          <w:szCs w:val="24"/>
          <w:lang w:eastAsia="ru-RU"/>
        </w:rPr>
        <w:t>дождеприемные</w:t>
      </w:r>
      <w:proofErr w:type="spellEnd"/>
      <w:r w:rsidRPr="00FC6818">
        <w:rPr>
          <w:rFonts w:ascii="Arial" w:eastAsia="Times New Roman" w:hAnsi="Arial" w:cs="Arial"/>
          <w:sz w:val="24"/>
          <w:szCs w:val="24"/>
          <w:lang w:eastAsia="ru-RU"/>
        </w:rPr>
        <w:t xml:space="preserve"> колодцы,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загрязнение территории экскрементами домашних животных;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повреждение, самовольный спил или сруб деревьев и кустарников;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вынос грунта и грязи машинами, механизмами, иной техникой на дороги, пешеходные зоны, площади, площадки;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принцип ориентации на пользователей;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принцип целостности;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принцип комплексности.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гуманизацию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внимание к потребностям, ценностям, интересам и ожиданиям граждан;</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всесторонний учет сложившихся видов использования улиц. </w:t>
      </w:r>
      <w:proofErr w:type="gramStart"/>
      <w:r w:rsidRPr="00FC6818">
        <w:rPr>
          <w:rFonts w:ascii="Arial" w:eastAsia="Times New Roman" w:hAnsi="Arial" w:cs="Arial"/>
          <w:sz w:val="24"/>
          <w:szCs w:val="24"/>
          <w:lang w:eastAsia="ru-RU"/>
        </w:rPr>
        <w:t>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учет социальных, планировочных и архитектурных особенностей территорий, где проходит улица. Каждая улица существует в среде, характеризующейся </w:t>
      </w:r>
      <w:r w:rsidRPr="00FC6818">
        <w:rPr>
          <w:rFonts w:ascii="Arial" w:eastAsia="Times New Roman" w:hAnsi="Arial" w:cs="Arial"/>
          <w:sz w:val="24"/>
          <w:szCs w:val="24"/>
          <w:lang w:eastAsia="ru-RU"/>
        </w:rPr>
        <w:lastRenderedPageBreak/>
        <w:t>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приоритет междисциплинарного подхода над </w:t>
      </w:r>
      <w:proofErr w:type="gramStart"/>
      <w:r w:rsidRPr="00FC6818">
        <w:rPr>
          <w:rFonts w:ascii="Arial" w:eastAsia="Times New Roman" w:hAnsi="Arial" w:cs="Arial"/>
          <w:sz w:val="24"/>
          <w:szCs w:val="24"/>
          <w:lang w:eastAsia="ru-RU"/>
        </w:rPr>
        <w:t>узкопрофессиональным</w:t>
      </w:r>
      <w:proofErr w:type="gramEnd"/>
      <w:r w:rsidRP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2.5. Функциональные зоны улицы различаются по назначению и виду использования, среди которых можно выделить следующие зоны:</w:t>
      </w:r>
    </w:p>
    <w:p w:rsidR="00E4690A" w:rsidRPr="00FC6818" w:rsidRDefault="00E4690A" w:rsidP="00FC6818">
      <w:pPr>
        <w:numPr>
          <w:ilvl w:val="0"/>
          <w:numId w:val="2"/>
        </w:numPr>
        <w:spacing w:after="0" w:line="240" w:lineRule="auto"/>
        <w:ind w:left="0"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E4690A" w:rsidRPr="00FC6818" w:rsidRDefault="00E4690A" w:rsidP="00FC6818">
      <w:pPr>
        <w:numPr>
          <w:ilvl w:val="0"/>
          <w:numId w:val="2"/>
        </w:numPr>
        <w:spacing w:after="0" w:line="240" w:lineRule="auto"/>
        <w:ind w:left="0"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E4690A" w:rsidRPr="00FC6818" w:rsidRDefault="00E4690A" w:rsidP="00FC6818">
      <w:pPr>
        <w:numPr>
          <w:ilvl w:val="0"/>
          <w:numId w:val="2"/>
        </w:numPr>
        <w:spacing w:after="0" w:line="240" w:lineRule="auto"/>
        <w:ind w:left="0"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E4690A" w:rsidRPr="00FC6818" w:rsidRDefault="00E4690A" w:rsidP="00FC6818">
      <w:pPr>
        <w:numPr>
          <w:ilvl w:val="0"/>
          <w:numId w:val="2"/>
        </w:numPr>
        <w:spacing w:after="0" w:line="240" w:lineRule="auto"/>
        <w:ind w:left="0"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проезжая часть;</w:t>
      </w:r>
    </w:p>
    <w:p w:rsidR="00E4690A" w:rsidRPr="00FC6818" w:rsidRDefault="00E4690A" w:rsidP="00FC6818">
      <w:pPr>
        <w:numPr>
          <w:ilvl w:val="0"/>
          <w:numId w:val="2"/>
        </w:numPr>
        <w:spacing w:after="0" w:line="240" w:lineRule="auto"/>
        <w:ind w:left="0"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велосипедная дорожка;</w:t>
      </w:r>
    </w:p>
    <w:p w:rsidR="00E4690A" w:rsidRPr="00FC6818" w:rsidRDefault="00E4690A" w:rsidP="00FC6818">
      <w:pPr>
        <w:numPr>
          <w:ilvl w:val="0"/>
          <w:numId w:val="2"/>
        </w:numPr>
        <w:spacing w:after="0" w:line="240" w:lineRule="auto"/>
        <w:ind w:left="0"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rsidR="00E4690A" w:rsidRPr="00FC6818" w:rsidRDefault="00E4690A" w:rsidP="00FC6818">
      <w:pPr>
        <w:numPr>
          <w:ilvl w:val="0"/>
          <w:numId w:val="2"/>
        </w:numPr>
        <w:spacing w:after="0" w:line="240" w:lineRule="auto"/>
        <w:ind w:left="0"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продольная парковка (линейная парковка).</w:t>
      </w:r>
      <w:r w:rsid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пешеходная инфраструктура;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автомобильная инфраструктура;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велосипедная инфраструктура;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инфраструктура общественного транспорта;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озеленение;</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освещение;</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система регулирования стоков;</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уличная навигация.</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2.8. </w:t>
      </w:r>
      <w:r w:rsidRPr="00FC6818">
        <w:rPr>
          <w:rFonts w:ascii="Arial" w:eastAsia="Times New Roman" w:hAnsi="Arial" w:cs="Arial"/>
          <w:bCs/>
          <w:sz w:val="24"/>
          <w:szCs w:val="24"/>
          <w:lang w:eastAsia="ru-RU"/>
        </w:rPr>
        <w:t>Собственники индивидуальных жилых домов обязаны: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обеспечивать сохранность и надлежащий уход за зелеными насаждениями;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 выполнять иные требования по содержанию территорий индивидуальной жилой застройки, установленные нормативными правовыми актами Российской </w:t>
      </w:r>
      <w:r w:rsidRPr="00FC6818">
        <w:rPr>
          <w:rFonts w:ascii="Arial" w:eastAsia="Times New Roman" w:hAnsi="Arial" w:cs="Arial"/>
          <w:sz w:val="24"/>
          <w:szCs w:val="24"/>
          <w:lang w:eastAsia="ru-RU"/>
        </w:rPr>
        <w:lastRenderedPageBreak/>
        <w:t>Федерации, Воронежской области, настоящими Правилами, иными муниципальными правовыми актами.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содержать в чистоте и порядке жилой дом, надворные постройки, ограждения и прилегающую к жилому дому территорию;</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lastRenderedPageBreak/>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сжигать листву, любые виды отходов и мусор на прилегающих к ним территориях;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8) размещать ограждение за границами домовладения;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13) мыть транспортные средства за территорией домовладения;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17)</w:t>
      </w:r>
      <w:r w:rsidRPr="00FC6818">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Общие требования к благоустройству и порядку пользования территориями рекреационного назначения.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3.4. </w:t>
      </w:r>
      <w:proofErr w:type="gramStart"/>
      <w:r w:rsidRPr="00FC6818">
        <w:rPr>
          <w:rFonts w:ascii="Arial" w:eastAsia="Times New Roman" w:hAnsi="Arial" w:cs="Arial"/>
          <w:sz w:val="24"/>
          <w:szCs w:val="24"/>
          <w:lang w:eastAsia="ru-RU"/>
        </w:rPr>
        <w:t xml:space="preserve">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3.5. При проектировании зон отдыха в прибрежной части водоемов площадь </w:t>
      </w:r>
      <w:proofErr w:type="gramStart"/>
      <w:r w:rsidRPr="00FC6818">
        <w:rPr>
          <w:rFonts w:ascii="Arial" w:eastAsia="Times New Roman" w:hAnsi="Arial" w:cs="Arial"/>
          <w:sz w:val="24"/>
          <w:szCs w:val="24"/>
          <w:lang w:eastAsia="ru-RU"/>
        </w:rPr>
        <w:t>пляжа</w:t>
      </w:r>
      <w:proofErr w:type="gramEnd"/>
      <w:r w:rsidRPr="00FC6818">
        <w:rPr>
          <w:rFonts w:ascii="Arial" w:eastAsia="Times New Roman" w:hAnsi="Arial" w:cs="Arial"/>
          <w:sz w:val="24"/>
          <w:szCs w:val="24"/>
          <w:lang w:eastAsia="ru-RU"/>
        </w:rPr>
        <w:t xml:space="preserve"> и протяженность береговой линии пляжей принимаются по расчету количества посетителей.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специализированные - предназначены для организации специализированных видов отдыха;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3.9. Бульвары и скверы предназначены для организации кратковременного отдыха, прогулок, транзитных пешеходных передвижений.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мероприятий по благоустройству (размещение </w:t>
      </w:r>
      <w:proofErr w:type="spellStart"/>
      <w:r w:rsidRPr="00FC6818">
        <w:rPr>
          <w:rFonts w:ascii="Arial" w:eastAsia="Times New Roman" w:hAnsi="Arial" w:cs="Arial"/>
          <w:sz w:val="24"/>
          <w:szCs w:val="24"/>
          <w:lang w:eastAsia="ru-RU"/>
        </w:rPr>
        <w:t>дорожно-тропиночной</w:t>
      </w:r>
      <w:proofErr w:type="spellEnd"/>
      <w:r w:rsidRPr="00FC6818">
        <w:rPr>
          <w:rFonts w:ascii="Arial" w:eastAsia="Times New Roman" w:hAnsi="Arial" w:cs="Arial"/>
          <w:sz w:val="24"/>
          <w:szCs w:val="24"/>
          <w:lang w:eastAsia="ru-RU"/>
        </w:rPr>
        <w:t xml:space="preserve">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3.11.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обеспечивается сохранение травяного покрова, древесно-кустарниковой и прибрежной растительности не менее</w:t>
      </w:r>
      <w:proofErr w:type="gramStart"/>
      <w:r w:rsidRPr="00FC6818">
        <w:rPr>
          <w:rFonts w:ascii="Arial" w:eastAsia="Times New Roman" w:hAnsi="Arial" w:cs="Arial"/>
          <w:sz w:val="24"/>
          <w:szCs w:val="24"/>
          <w:lang w:eastAsia="ru-RU"/>
        </w:rPr>
        <w:t>,</w:t>
      </w:r>
      <w:proofErr w:type="gramEnd"/>
      <w:r w:rsidRPr="00FC6818">
        <w:rPr>
          <w:rFonts w:ascii="Arial" w:eastAsia="Times New Roman" w:hAnsi="Arial" w:cs="Arial"/>
          <w:sz w:val="24"/>
          <w:szCs w:val="24"/>
          <w:lang w:eastAsia="ru-RU"/>
        </w:rPr>
        <w:t xml:space="preserve"> чем на 80% общей площади зоны отдыха;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обеспечивается недопущение использования территории зоны отдыха для целей выгуливания собак.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соответствии с настоящими правилами они обязаны: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не допускать вытаптывания газонов и складирования на них различных материалов, мусора, сколов льда, грязного снега и т. 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 поливать зеленые насаждения в сухое время летом.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3.14. На территории рекреационного назначения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хранение разукомплектованных транспортных средств и их частей;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FC6818">
        <w:rPr>
          <w:rFonts w:ascii="Arial" w:eastAsia="Times New Roman" w:hAnsi="Arial" w:cs="Arial"/>
          <w:sz w:val="24"/>
          <w:szCs w:val="24"/>
          <w:lang w:eastAsia="ru-RU"/>
        </w:rPr>
        <w:t>дождеприемные</w:t>
      </w:r>
      <w:proofErr w:type="spellEnd"/>
      <w:r w:rsidRPr="00FC6818">
        <w:rPr>
          <w:rFonts w:ascii="Arial" w:eastAsia="Times New Roman" w:hAnsi="Arial" w:cs="Arial"/>
          <w:sz w:val="24"/>
          <w:szCs w:val="24"/>
          <w:lang w:eastAsia="ru-RU"/>
        </w:rPr>
        <w:t xml:space="preserve"> колодцы, водоемы, водоохранные зоны,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lastRenderedPageBreak/>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повреждение, самовольный спил или сруб деревьев и кустарников;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использование клена </w:t>
      </w:r>
      <w:proofErr w:type="spellStart"/>
      <w:r w:rsidRPr="00FC6818">
        <w:rPr>
          <w:rFonts w:ascii="Arial" w:eastAsia="Times New Roman" w:hAnsi="Arial" w:cs="Arial"/>
          <w:sz w:val="24"/>
          <w:szCs w:val="24"/>
          <w:lang w:eastAsia="ru-RU"/>
        </w:rPr>
        <w:t>ясенилистного</w:t>
      </w:r>
      <w:proofErr w:type="spellEnd"/>
      <w:r w:rsidRPr="00FC6818">
        <w:rPr>
          <w:rFonts w:ascii="Arial" w:eastAsia="Times New Roman" w:hAnsi="Arial" w:cs="Arial"/>
          <w:sz w:val="24"/>
          <w:szCs w:val="24"/>
          <w:lang w:eastAsia="ru-RU"/>
        </w:rPr>
        <w:t xml:space="preserve"> (американского) при озеленении территорий; </w:t>
      </w:r>
    </w:p>
    <w:p w:rsidR="001C433E"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элементы защиты насаждений и участков озеленения.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иные виды производственной, инженерной и транспортной инфраструктур.</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4.6. </w:t>
      </w:r>
      <w:proofErr w:type="gramStart"/>
      <w:r w:rsidRPr="00FC6818">
        <w:rPr>
          <w:rFonts w:ascii="Arial" w:eastAsia="Times New Roman" w:hAnsi="Arial" w:cs="Arial"/>
          <w:sz w:val="24"/>
          <w:szCs w:val="24"/>
          <w:lang w:eastAsia="ru-RU"/>
        </w:rPr>
        <w:t xml:space="preserve">Производственные, сельскохозяйственные зоны, зоны инженерной и транспортной инфраструктур предназначены для размещения промышленных, </w:t>
      </w:r>
      <w:r w:rsidRPr="00FC6818">
        <w:rPr>
          <w:rFonts w:ascii="Arial" w:eastAsia="Times New Roman" w:hAnsi="Arial" w:cs="Arial"/>
          <w:sz w:val="24"/>
          <w:szCs w:val="24"/>
          <w:lang w:eastAsia="ru-RU"/>
        </w:rPr>
        <w:lastRenderedPageBreak/>
        <w:t>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Ямы, устраиваемые для технических целей, должны быть ограждены.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4.9. </w:t>
      </w:r>
      <w:proofErr w:type="gramStart"/>
      <w:r w:rsidRPr="00FC6818">
        <w:rPr>
          <w:rFonts w:ascii="Arial" w:eastAsia="Times New Roman" w:hAnsi="Arial" w:cs="Arial"/>
          <w:sz w:val="24"/>
          <w:szCs w:val="24"/>
          <w:lang w:eastAsia="ru-RU"/>
        </w:rPr>
        <w:t>Тоннели, мосты, переходы, эстакады, а также ограждения (перила, обшивка, борта) должны содержаться в исправности.</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х</w:t>
      </w:r>
      <w:proofErr w:type="gramEnd"/>
      <w:r w:rsidRPr="00FC6818">
        <w:rPr>
          <w:rFonts w:ascii="Arial" w:eastAsia="Times New Roman" w:hAnsi="Arial" w:cs="Arial"/>
          <w:sz w:val="24"/>
          <w:szCs w:val="24"/>
          <w:lang w:eastAsia="ru-RU"/>
        </w:rPr>
        <w:t>ранение разукомплектованных транспортных средств и их частей вне специально отведенных для этого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повреждение, самовольный спил или сруб деревьев и кустарников;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К объектам транспортной инфраструктуры относятся: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1) дороги и прилегающие к ним площадки, тротуары, пешеходные дорожки, газоны, разделительные полосы, временные проезды и объезды;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места для стоянки (парковочные места) транспортных средств;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3) искусственные сооружения (тоннели, эстакады, мосты, виадуки, и т.д.) и их охранные зоны;</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трубопроводы и другие наземные транспортные сооружения;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 диспетчерские пункты, остановки и остановочные платформы, разворотные площадки и площадки </w:t>
      </w:r>
      <w:proofErr w:type="spellStart"/>
      <w:r w:rsidRPr="00FC6818">
        <w:rPr>
          <w:rFonts w:ascii="Arial" w:eastAsia="Times New Roman" w:hAnsi="Arial" w:cs="Arial"/>
          <w:sz w:val="24"/>
          <w:szCs w:val="24"/>
          <w:lang w:eastAsia="ru-RU"/>
        </w:rPr>
        <w:t>межрейсового</w:t>
      </w:r>
      <w:proofErr w:type="spellEnd"/>
      <w:r w:rsidRPr="00FC6818">
        <w:rPr>
          <w:rFonts w:ascii="Arial" w:eastAsia="Times New Roman" w:hAnsi="Arial" w:cs="Arial"/>
          <w:sz w:val="24"/>
          <w:szCs w:val="24"/>
          <w:lang w:eastAsia="ru-RU"/>
        </w:rPr>
        <w:t xml:space="preserve"> отстоя общественного наземного транспорта.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5.3. Проектирование </w:t>
      </w:r>
      <w:proofErr w:type="gramStart"/>
      <w:r w:rsidRPr="00FC6818">
        <w:rPr>
          <w:rFonts w:ascii="Arial" w:eastAsia="Times New Roman" w:hAnsi="Arial" w:cs="Arial"/>
          <w:sz w:val="24"/>
          <w:szCs w:val="24"/>
          <w:lang w:eastAsia="ru-RU"/>
        </w:rPr>
        <w:t>благоустройства</w:t>
      </w:r>
      <w:proofErr w:type="gramEnd"/>
      <w:r w:rsidRPr="00FC6818">
        <w:rPr>
          <w:rFonts w:ascii="Arial" w:eastAsia="Times New Roman" w:hAnsi="Arial" w:cs="Arial"/>
          <w:sz w:val="24"/>
          <w:szCs w:val="24"/>
          <w:lang w:eastAsia="ru-RU"/>
        </w:rPr>
        <w:t xml:space="preserve"> возможно производить на сеть улиц определенной категории, отдельную улицу или площадь, часть улицы или площади, транспортное сооружение.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5.10.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5.15. Содержание объектов транспортной инфраструктуры предусматривает: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текущий и капитальный ремонт;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регулярную уборку;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5.16. На территории транспортной инфраструктуры</w:t>
      </w:r>
      <w:r w:rsidRPr="00FC6818">
        <w:rPr>
          <w:rFonts w:ascii="Arial" w:eastAsia="Times New Roman" w:hAnsi="Arial" w:cs="Arial"/>
          <w:bCs/>
          <w:sz w:val="24"/>
          <w:szCs w:val="24"/>
          <w:lang w:eastAsia="ru-RU"/>
        </w:rPr>
        <w:t xml:space="preserve">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складировать снег, грязь, мусор на дорогах, тротуарах и газонах;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6.1. Общественные уборные бывают отдельно стоящие стационарные объекты, мобильные (передвижные).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6.5. Выбор мест для размещения общественных уборных, их устройство и оборудование должны согласовываться с местной администрацией.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Запрещается самостоятельно устанавливать общественные уборные.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любые загрязнения уборных;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неисправности дверей уборных и запирающих устройств;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6.9. Ответственность за </w:t>
      </w:r>
      <w:proofErr w:type="gramStart"/>
      <w:r w:rsidRPr="00FC6818">
        <w:rPr>
          <w:rFonts w:ascii="Arial" w:eastAsia="Times New Roman" w:hAnsi="Arial" w:cs="Arial"/>
          <w:sz w:val="24"/>
          <w:szCs w:val="24"/>
          <w:lang w:eastAsia="ru-RU"/>
        </w:rPr>
        <w:t>эстетический внешний вид</w:t>
      </w:r>
      <w:proofErr w:type="gramEnd"/>
      <w:r w:rsidRPr="00FC6818">
        <w:rPr>
          <w:rFonts w:ascii="Arial" w:eastAsia="Times New Roman" w:hAnsi="Arial" w:cs="Arial"/>
          <w:sz w:val="24"/>
          <w:szCs w:val="24"/>
          <w:lang w:eastAsia="ru-RU"/>
        </w:rPr>
        <w:t xml:space="preserve"> общественных уборных несут их собственники и иные владельцы.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6.10. Собственники (владельцы) общественных уборных: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определяют режим работы объектов;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обеспечивают техническую исправность туалетов, их уборку по мере загрязнения, в том числе дезинфекцию в конце смены;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обеспечивают очистку уборных.</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 Организация сбора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w:t>
      </w:r>
      <w:r w:rsidRPr="00FC6818">
        <w:rPr>
          <w:rFonts w:ascii="Arial" w:eastAsia="Times New Roman" w:hAnsi="Arial" w:cs="Arial"/>
          <w:sz w:val="24"/>
          <w:szCs w:val="24"/>
          <w:lang w:eastAsia="ru-RU"/>
        </w:rPr>
        <w:lastRenderedPageBreak/>
        <w:t>контейнеров (далее - контейнерные площадки) и (или) специальные площадки для накопления крупногабаритных отходов (далее - специальные площадки).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E4690A" w:rsidRPr="00FC6818" w:rsidRDefault="00E4690A" w:rsidP="00FC6818">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дата и время вывоза отходов;</w:t>
      </w:r>
    </w:p>
    <w:p w:rsidR="00E4690A" w:rsidRPr="00FC6818" w:rsidRDefault="00E4690A" w:rsidP="00FC6818">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телефона организации, осуществляющей вывоз отходов;</w:t>
      </w:r>
    </w:p>
    <w:p w:rsidR="00E4690A" w:rsidRPr="00FC6818" w:rsidRDefault="00E4690A" w:rsidP="00FC6818">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наименование организации, осуществляющей вывоз отходов;</w:t>
      </w:r>
    </w:p>
    <w:p w:rsidR="00E4690A" w:rsidRPr="00FC6818" w:rsidRDefault="00E4690A" w:rsidP="00FC6818">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E4690A" w:rsidRPr="00FC6818" w:rsidRDefault="00E4690A" w:rsidP="00FC6818">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При осуществлении на контейнерной площадке раздельного накопления отходов на всех контейнерах необходимо </w:t>
      </w:r>
      <w:proofErr w:type="gramStart"/>
      <w:r w:rsidRPr="00FC6818">
        <w:rPr>
          <w:rFonts w:ascii="Arial" w:eastAsia="Times New Roman" w:hAnsi="Arial" w:cs="Arial"/>
          <w:sz w:val="24"/>
          <w:szCs w:val="24"/>
          <w:lang w:eastAsia="ru-RU"/>
        </w:rPr>
        <w:t>разместить информацию</w:t>
      </w:r>
      <w:proofErr w:type="gramEnd"/>
      <w:r w:rsidRPr="00FC6818">
        <w:rPr>
          <w:rFonts w:ascii="Arial" w:eastAsia="Times New Roman" w:hAnsi="Arial" w:cs="Arial"/>
          <w:sz w:val="24"/>
          <w:szCs w:val="24"/>
          <w:lang w:eastAsia="ru-RU"/>
        </w:rPr>
        <w:t xml:space="preserve"> о видах ТКО, подлежащих накоплению на данной контейнерной площадке, в виде информационных табличек размера 60 x 40 см, 50 x 27 см, 60 x 40 см </w:t>
      </w:r>
      <w:r w:rsidRPr="00FC6818">
        <w:rPr>
          <w:rFonts w:ascii="Arial" w:eastAsia="Times New Roman" w:hAnsi="Arial" w:cs="Arial"/>
          <w:sz w:val="24"/>
          <w:szCs w:val="24"/>
          <w:vertAlign w:val="superscript"/>
          <w:lang w:eastAsia="ru-RU"/>
        </w:rPr>
        <w:t>+</w:t>
      </w:r>
      <w:r w:rsidRPr="00FC6818">
        <w:rPr>
          <w:rFonts w:ascii="Arial" w:eastAsia="Times New Roman" w:hAnsi="Arial" w:cs="Arial"/>
          <w:sz w:val="24"/>
          <w:szCs w:val="24"/>
          <w:lang w:eastAsia="ru-RU"/>
        </w:rPr>
        <w:t>/- 5 см от размера табличек.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кго</w:t>
      </w:r>
      <w:proofErr w:type="gramStart"/>
      <w:r w:rsidRPr="00FC6818">
        <w:rPr>
          <w:rFonts w:ascii="Arial" w:eastAsia="Times New Roman" w:hAnsi="Arial" w:cs="Arial"/>
          <w:sz w:val="24"/>
          <w:szCs w:val="24"/>
          <w:lang w:eastAsia="ru-RU"/>
        </w:rPr>
        <w:t>7</w:t>
      </w:r>
      <w:proofErr w:type="gramEnd"/>
      <w:r w:rsidRPr="00FC6818">
        <w:rPr>
          <w:rFonts w:ascii="Arial" w:eastAsia="Times New Roman" w:hAnsi="Arial" w:cs="Arial"/>
          <w:sz w:val="24"/>
          <w:szCs w:val="24"/>
          <w:lang w:eastAsia="ru-RU"/>
        </w:rPr>
        <w:t>.1.3.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7.1.4. </w:t>
      </w:r>
      <w:proofErr w:type="gramStart"/>
      <w:r w:rsidRPr="00FC6818">
        <w:rPr>
          <w:rFonts w:ascii="Arial" w:eastAsia="Times New Roman" w:hAnsi="Arial" w:cs="Arial"/>
          <w:sz w:val="24"/>
          <w:szCs w:val="24"/>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7.1.5. </w:t>
      </w:r>
      <w:proofErr w:type="gramStart"/>
      <w:r w:rsidRPr="00FC6818">
        <w:rPr>
          <w:rFonts w:ascii="Arial" w:eastAsia="Times New Roman" w:hAnsi="Arial" w:cs="Arial"/>
          <w:sz w:val="24"/>
          <w:szCs w:val="24"/>
          <w:lang w:eastAsia="ru-RU"/>
        </w:rPr>
        <w:t>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w:t>
      </w:r>
      <w:proofErr w:type="gramEnd"/>
      <w:r w:rsidRPr="00FC6818">
        <w:rPr>
          <w:rFonts w:ascii="Arial" w:eastAsia="Times New Roman" w:hAnsi="Arial" w:cs="Arial"/>
          <w:sz w:val="24"/>
          <w:szCs w:val="24"/>
          <w:lang w:eastAsia="ru-RU"/>
        </w:rPr>
        <w:t xml:space="preserve">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7.1.6. </w:t>
      </w:r>
      <w:proofErr w:type="gramStart"/>
      <w:r w:rsidRPr="00FC6818">
        <w:rPr>
          <w:rFonts w:ascii="Arial" w:eastAsia="Times New Roman" w:hAnsi="Arial" w:cs="Arial"/>
          <w:sz w:val="24"/>
          <w:szCs w:val="24"/>
          <w:lang w:eastAsia="ru-RU"/>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FC6818">
        <w:rPr>
          <w:rFonts w:ascii="Arial" w:eastAsia="Times New Roman" w:hAnsi="Arial" w:cs="Arial"/>
          <w:sz w:val="24"/>
          <w:szCs w:val="24"/>
          <w:lang w:eastAsia="ru-RU"/>
        </w:rPr>
        <w:t xml:space="preserve"> до территорий медицинских организаций - не менее 15 метров.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rsidR="00E4690A" w:rsidRPr="00FC6818" w:rsidRDefault="00E4690A" w:rsidP="00FC6818">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плюс 5 °C и выше - не более 1 суток;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плюс 4 °C и ниже - не более 3 суток.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Складирование отходов на территории предприятия вне специально отведенных мест и превышение лимитов на их размещение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7.1.17</w:t>
      </w:r>
      <w:proofErr w:type="gramStart"/>
      <w:r w:rsidRPr="00FC6818">
        <w:rPr>
          <w:rFonts w:ascii="Arial" w:eastAsia="Times New Roman" w:hAnsi="Arial" w:cs="Arial"/>
          <w:sz w:val="24"/>
          <w:szCs w:val="24"/>
          <w:lang w:eastAsia="ru-RU"/>
        </w:rPr>
        <w:t xml:space="preserve"> З</w:t>
      </w:r>
      <w:proofErr w:type="gramEnd"/>
      <w:r w:rsidRPr="00FC6818">
        <w:rPr>
          <w:rFonts w:ascii="Arial" w:eastAsia="Times New Roman" w:hAnsi="Arial" w:cs="Arial"/>
          <w:sz w:val="24"/>
          <w:szCs w:val="24"/>
          <w:lang w:eastAsia="ru-RU"/>
        </w:rPr>
        <w:t>апрещается сжигание всех видов отходов в контейнерах, урнах и на прилегающей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7.2. Организация вывоза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7.3. Сбор и вывоз жидких бытовых отходов (ЖБО).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 7.3.1</w:t>
      </w:r>
      <w:proofErr w:type="gramStart"/>
      <w:r w:rsidRPr="00FC6818">
        <w:rPr>
          <w:rFonts w:ascii="Arial" w:eastAsia="Times New Roman" w:hAnsi="Arial" w:cs="Arial"/>
          <w:sz w:val="24"/>
          <w:szCs w:val="24"/>
          <w:lang w:eastAsia="ru-RU"/>
        </w:rPr>
        <w:t xml:space="preserve"> В</w:t>
      </w:r>
      <w:proofErr w:type="gramEnd"/>
      <w:r w:rsidRPr="00FC6818">
        <w:rPr>
          <w:rFonts w:ascii="Arial" w:eastAsia="Times New Roman" w:hAnsi="Arial" w:cs="Arial"/>
          <w:sz w:val="24"/>
          <w:szCs w:val="24"/>
          <w:lang w:eastAsia="ru-RU"/>
        </w:rPr>
        <w:t xml:space="preserve">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7.3.2. </w:t>
      </w:r>
      <w:proofErr w:type="gramStart"/>
      <w:r w:rsidRPr="00FC6818">
        <w:rPr>
          <w:rFonts w:ascii="Arial" w:eastAsia="Times New Roman" w:hAnsi="Arial" w:cs="Arial"/>
          <w:sz w:val="24"/>
          <w:szCs w:val="24"/>
          <w:lang w:eastAsia="ru-RU"/>
        </w:rPr>
        <w:t>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FC6818">
        <w:rPr>
          <w:rFonts w:ascii="Arial" w:eastAsia="Times New Roman" w:hAnsi="Arial" w:cs="Arial"/>
          <w:sz w:val="24"/>
          <w:szCs w:val="24"/>
          <w:lang w:eastAsia="ru-RU"/>
        </w:rPr>
        <w:t>излива</w:t>
      </w:r>
      <w:proofErr w:type="spellEnd"/>
      <w:r w:rsidRPr="00FC6818">
        <w:rPr>
          <w:rFonts w:ascii="Arial" w:eastAsia="Times New Roman" w:hAnsi="Arial" w:cs="Arial"/>
          <w:sz w:val="24"/>
          <w:szCs w:val="24"/>
          <w:lang w:eastAsia="ru-RU"/>
        </w:rPr>
        <w:t xml:space="preserve"> ЖБО на поверхность участка приемного сооружения, а также контакт персонала специального транспорта и приемного сооружения </w:t>
      </w:r>
      <w:proofErr w:type="gramStart"/>
      <w:r w:rsidRPr="00FC6818">
        <w:rPr>
          <w:rFonts w:ascii="Arial" w:eastAsia="Times New Roman" w:hAnsi="Arial" w:cs="Arial"/>
          <w:sz w:val="24"/>
          <w:szCs w:val="24"/>
          <w:lang w:eastAsia="ru-RU"/>
        </w:rPr>
        <w:t>со</w:t>
      </w:r>
      <w:proofErr w:type="gramEnd"/>
      <w:r w:rsidRPr="00FC6818">
        <w:rPr>
          <w:rFonts w:ascii="Arial" w:eastAsia="Times New Roman" w:hAnsi="Arial" w:cs="Arial"/>
          <w:sz w:val="24"/>
          <w:szCs w:val="24"/>
          <w:lang w:eastAsia="ru-RU"/>
        </w:rPr>
        <w:t xml:space="preserve"> сливаемыми и принимаемыми ЖБО.</w:t>
      </w:r>
    </w:p>
    <w:p w:rsidR="00200F64"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lastRenderedPageBreak/>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бесперебойную работу общественных туалетов, освещения;</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устройство огороженной контейнерной площадки;</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содержание и ремонт контейнеров для сбора мусора;</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установку ограждения по периметру территории кладбищ;</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обустройство на территории кладбищ отдельных ворот для входа; </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содержание и ремонт муниципального имущества, находящегося на территориях кладбищ;</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E4690A" w:rsidRPr="00FC6818" w:rsidRDefault="00E4690A" w:rsidP="00FC6818">
      <w:pPr>
        <w:numPr>
          <w:ilvl w:val="0"/>
          <w:numId w:val="4"/>
        </w:numPr>
        <w:spacing w:after="0" w:line="240" w:lineRule="auto"/>
        <w:ind w:left="0"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противопожарные мероприятия на территориях кладбищ.</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производить рытье ям для добывания песка, глины, грунта;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осуществлять складирование строительных и других материалов;</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разводить костры, сжигать отходы и растительные остатки;</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срезать дерн. </w:t>
      </w:r>
    </w:p>
    <w:p w:rsidR="00200F64" w:rsidRPr="00FC6818" w:rsidRDefault="00200F64"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9. Организация сбора и определение мест первичного сбора и размещения отработанных ртутьсодержащих ламп у потребителей ртутьсодержащих ламп, а также их информирования на территории</w:t>
      </w:r>
      <w:r w:rsidR="008478FD" w:rsidRPr="00FC6818">
        <w:rPr>
          <w:rFonts w:ascii="Arial" w:eastAsia="Times New Roman" w:hAnsi="Arial" w:cs="Arial"/>
          <w:bCs/>
          <w:sz w:val="24"/>
          <w:szCs w:val="24"/>
          <w:lang w:eastAsia="ru-RU"/>
        </w:rPr>
        <w:t xml:space="preserve"> </w:t>
      </w:r>
      <w:proofErr w:type="spellStart"/>
      <w:r w:rsidR="009B1C88">
        <w:rPr>
          <w:rFonts w:ascii="Arial" w:eastAsia="Times New Roman" w:hAnsi="Arial" w:cs="Arial"/>
          <w:bCs/>
          <w:sz w:val="24"/>
          <w:szCs w:val="24"/>
          <w:lang w:eastAsia="ru-RU"/>
        </w:rPr>
        <w:t>Копёнкинского</w:t>
      </w:r>
      <w:proofErr w:type="spellEnd"/>
      <w:r w:rsidR="008478FD" w:rsidRPr="00FC6818">
        <w:rPr>
          <w:rFonts w:ascii="Arial" w:eastAsia="Times New Roman" w:hAnsi="Arial" w:cs="Arial"/>
          <w:bCs/>
          <w:sz w:val="24"/>
          <w:szCs w:val="24"/>
          <w:lang w:eastAsia="ru-RU"/>
        </w:rPr>
        <w:t xml:space="preserve"> сельского поселения</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bCs/>
        </w:rPr>
        <w:lastRenderedPageBreak/>
        <w:t xml:space="preserve">9.1. </w:t>
      </w:r>
      <w:r w:rsidRPr="00FC6818">
        <w:rPr>
          <w:rFonts w:ascii="Arial" w:hAnsi="Arial" w:cs="Arial"/>
        </w:rPr>
        <w:t>Сбору подлежат осветительные устройства и электрические лампы с ртутным заполнением и содержанием ртути не менее 0,01 процента, выведенные из эксплуатации и подлежащие утилизации.</w:t>
      </w:r>
      <w:r w:rsidRPr="00FC6818">
        <w:rPr>
          <w:rFonts w:ascii="Arial" w:hAnsi="Arial" w:cs="Arial"/>
        </w:rPr>
        <w:br/>
        <w:t>Категорически запрещается захоронение, уничтожение ртутьсодержащих ламп, загрузка их в контейнеры, отведенные для твердых бытовых отходов. Сбор отработанных ртутьсодержащих ламп должен осуществляться с соблюдением экологических, санитарных и иных требований, установленных законодательством Российской Федерации в области охраны окружающей среды и здоровья человека.</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В случае боя ртутьсодержащих ламп сбор производится организацией, имеющей доступ к работе с опасными отходами, либо собственными силами и средствами, согласно установленным санитарным и экологическим требованиям в области обращения с опасными отходами с привлечением служб по делам гражданской обороны и чрезвычайным ситуациям.</w:t>
      </w:r>
      <w:r w:rsidRPr="00FC6818">
        <w:rPr>
          <w:rFonts w:ascii="Arial" w:hAnsi="Arial" w:cs="Arial"/>
        </w:rPr>
        <w:br/>
        <w:t>Сбор отработанных ртутьсодержащих ламп у потребителей отработанных ртутьсодержащих ламп осуществляют специализированные организации.</w:t>
      </w:r>
      <w:r w:rsidRPr="00FC6818">
        <w:rPr>
          <w:rFonts w:ascii="Arial" w:hAnsi="Arial" w:cs="Arial"/>
        </w:rPr>
        <w:br/>
        <w:t>Транспортирование отработанных ртутьсодержащих ламп осуществляется в соответствии с требованиями правил перевозки опасных грузов.</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9.2. Организация сбора отработанных ртутьсодержащих ламп от потребителей ртутьсодержащих ламп (кроме физических лиц)</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9.2.1. Потребители ртутьсодержащих ламп (кроме физических лиц) осуществляют накопление отработанных ртутьсодержащих ламп.</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9.2.2. Накопление отработанных ртутьсодержащих ламп производится отдельно от других видов отходов.</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9.2.3. Потребители ртутьсодержащих ламп (кроме физических лиц), эксплуатирующие осветительные устройства и электрические лампы с ртутным заполнением, должны вести постоянный учет получаемых и отработанных ламп.</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9.2.4. Потребители ртутьсодержащих ламп (кроме физических лиц) сбор отработанных ртутьсодержащих ламп осуществляют в специальную тару для накопления транспортных партий в целях последующей передачи специализированным организациям для обезвреживания.</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9.2.5. Не допускается самостоятельное обезвреживание, использование, транспортирование и размещение отработанных ртутьсодержащих ламп потребителями ртутьсодержащих ламп.</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9.2.6. Запрещается сбор отработанных ртутьсодержащих ламп, осветительных ламп, осветительных устройств и приборов, других опасных отходов в местах, предназначенных для сбора бытовых отходов и мусора.</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t xml:space="preserve">9.2.7. </w:t>
      </w:r>
      <w:proofErr w:type="gramStart"/>
      <w:r w:rsidRPr="00FC6818">
        <w:rPr>
          <w:rFonts w:ascii="Arial" w:hAnsi="Arial" w:cs="Arial"/>
        </w:rPr>
        <w:t>Рекомендуется потребителям ртутьсодержащих ламп (кроме физических лиц):</w:t>
      </w:r>
      <w:r w:rsidRPr="00FC6818">
        <w:rPr>
          <w:rFonts w:ascii="Arial" w:hAnsi="Arial" w:cs="Arial"/>
        </w:rPr>
        <w:br/>
        <w:t>- разработать инструкции по организации сбора, накопления, использования, обезвреживания, транспортирования и размещения отработанных ртутьсодержащих ламп применительно к конкретным условиям с учетом требований законодательства;</w:t>
      </w:r>
      <w:r w:rsidRPr="00FC6818">
        <w:rPr>
          <w:rFonts w:ascii="Arial" w:hAnsi="Arial" w:cs="Arial"/>
        </w:rPr>
        <w:br/>
        <w:t>- назначить ответственных лиц за обращение с указанными отходами,</w:t>
      </w:r>
      <w:r w:rsidRPr="00FC6818">
        <w:rPr>
          <w:rFonts w:ascii="Arial" w:hAnsi="Arial" w:cs="Arial"/>
        </w:rPr>
        <w:br/>
        <w:t>- обустроить места накопления отработанных ртутьсодержащих ламп;</w:t>
      </w:r>
      <w:r w:rsidRPr="00FC6818">
        <w:rPr>
          <w:rFonts w:ascii="Arial" w:hAnsi="Arial" w:cs="Arial"/>
        </w:rPr>
        <w:br/>
        <w:t>- накапливать отработанные ртутьсодержащие лампы для последующей передачи в специализированную организацию.</w:t>
      </w:r>
      <w:proofErr w:type="gramEnd"/>
    </w:p>
    <w:p w:rsidR="008478FD" w:rsidRPr="00FC6818" w:rsidRDefault="008478FD" w:rsidP="00FC6818">
      <w:pPr>
        <w:pStyle w:val="afb"/>
        <w:spacing w:before="0" w:beforeAutospacing="0" w:after="0" w:afterAutospacing="0"/>
        <w:ind w:firstLine="709"/>
        <w:jc w:val="both"/>
        <w:rPr>
          <w:rFonts w:ascii="Arial" w:hAnsi="Arial" w:cs="Arial"/>
          <w:bCs/>
        </w:rPr>
      </w:pPr>
      <w:r w:rsidRPr="00FC6818">
        <w:rPr>
          <w:rFonts w:ascii="Arial" w:hAnsi="Arial" w:cs="Arial"/>
        </w:rPr>
        <w:t xml:space="preserve">9.3. </w:t>
      </w:r>
      <w:r w:rsidRPr="00FC6818">
        <w:rPr>
          <w:rFonts w:ascii="Arial" w:hAnsi="Arial" w:cs="Arial"/>
          <w:bCs/>
        </w:rPr>
        <w:t>Организация информирования юридических лиц, индивидуальных предпринимателей и физических лиц о порядке осуществления сбора отработанных ртутьсодержащих ламп.</w:t>
      </w:r>
    </w:p>
    <w:p w:rsidR="008478FD" w:rsidRPr="00FC6818" w:rsidRDefault="008478FD" w:rsidP="00FC6818">
      <w:pPr>
        <w:pStyle w:val="afb"/>
        <w:spacing w:before="0" w:beforeAutospacing="0" w:after="0" w:afterAutospacing="0"/>
        <w:ind w:firstLine="709"/>
        <w:jc w:val="both"/>
        <w:rPr>
          <w:rFonts w:ascii="Arial" w:hAnsi="Arial" w:cs="Arial"/>
        </w:rPr>
      </w:pPr>
      <w:r w:rsidRPr="00FC6818">
        <w:rPr>
          <w:rFonts w:ascii="Arial" w:hAnsi="Arial" w:cs="Arial"/>
        </w:rPr>
        <w:lastRenderedPageBreak/>
        <w:t xml:space="preserve">9.3.1. Информирование о порядке организации сбора и местах первичного сбора отработанных ртутьсодержащих ламп осуществляется администрацией </w:t>
      </w:r>
      <w:proofErr w:type="spellStart"/>
      <w:r w:rsidR="009B1C88">
        <w:rPr>
          <w:rFonts w:ascii="Arial" w:hAnsi="Arial" w:cs="Arial"/>
        </w:rPr>
        <w:t>Копёнкинского</w:t>
      </w:r>
      <w:proofErr w:type="spellEnd"/>
      <w:r w:rsidRPr="00FC6818">
        <w:rPr>
          <w:rFonts w:ascii="Arial" w:hAnsi="Arial" w:cs="Arial"/>
        </w:rPr>
        <w:t xml:space="preserve"> сельского п</w:t>
      </w:r>
      <w:r w:rsidR="007504F6" w:rsidRPr="00FC6818">
        <w:rPr>
          <w:rFonts w:ascii="Arial" w:hAnsi="Arial" w:cs="Arial"/>
        </w:rPr>
        <w:t>оселения</w:t>
      </w:r>
      <w:r w:rsidRPr="00FC6818">
        <w:rPr>
          <w:rFonts w:ascii="Arial" w:hAnsi="Arial" w:cs="Arial"/>
        </w:rPr>
        <w:t>, специализированными организациями.</w:t>
      </w:r>
    </w:p>
    <w:p w:rsidR="007504F6" w:rsidRPr="00FC6818" w:rsidRDefault="007504F6" w:rsidP="00FC6818">
      <w:pPr>
        <w:pStyle w:val="afb"/>
        <w:spacing w:before="0" w:beforeAutospacing="0" w:after="0" w:afterAutospacing="0"/>
        <w:ind w:firstLine="709"/>
        <w:jc w:val="both"/>
        <w:rPr>
          <w:rFonts w:ascii="Arial" w:hAnsi="Arial" w:cs="Arial"/>
        </w:rPr>
      </w:pPr>
      <w:r w:rsidRPr="00FC6818">
        <w:rPr>
          <w:rFonts w:ascii="Arial" w:hAnsi="Arial" w:cs="Arial"/>
        </w:rPr>
        <w:t xml:space="preserve">9.3.2. Информация о порядке организации сбора и местах первичного сбора отработанных ртутьсодержащих ламп размещается на официальном сайте администрации </w:t>
      </w:r>
      <w:proofErr w:type="spellStart"/>
      <w:r w:rsidR="009B1C88">
        <w:rPr>
          <w:rFonts w:ascii="Arial" w:hAnsi="Arial" w:cs="Arial"/>
        </w:rPr>
        <w:t>Копёнкинского</w:t>
      </w:r>
      <w:proofErr w:type="spellEnd"/>
      <w:r w:rsidRPr="00FC6818">
        <w:rPr>
          <w:rFonts w:ascii="Arial" w:hAnsi="Arial" w:cs="Arial"/>
        </w:rPr>
        <w:t xml:space="preserve"> сельского поселения в сети Интернет, в средствах массовой информации, в общедоступных местах, в местах реализации ртутьсодержащих ламп, по месту нахождения специализированных организаций.</w:t>
      </w:r>
      <w:r w:rsidRPr="00FC6818">
        <w:rPr>
          <w:rFonts w:ascii="Arial" w:hAnsi="Arial" w:cs="Arial"/>
        </w:rPr>
        <w:br/>
      </w:r>
      <w:r w:rsidR="00FC6818">
        <w:rPr>
          <w:rFonts w:ascii="Arial" w:hAnsi="Arial" w:cs="Arial"/>
        </w:rPr>
        <w:t xml:space="preserve"> </w:t>
      </w:r>
      <w:r w:rsidRPr="00FC6818">
        <w:rPr>
          <w:rFonts w:ascii="Arial" w:hAnsi="Arial" w:cs="Arial"/>
        </w:rPr>
        <w:t xml:space="preserve">9.3.3. Обращения граждан, руководителей предприятий, организаций по вопросам организации сбора и мест первичного сбора отработанных ртутьсодержащих ламп принимаются администрацией </w:t>
      </w:r>
      <w:proofErr w:type="spellStart"/>
      <w:r w:rsidR="009B1C88">
        <w:rPr>
          <w:rFonts w:ascii="Arial" w:hAnsi="Arial" w:cs="Arial"/>
        </w:rPr>
        <w:t>Копёнкинского</w:t>
      </w:r>
      <w:proofErr w:type="spellEnd"/>
      <w:r w:rsidRPr="00FC6818">
        <w:rPr>
          <w:rFonts w:ascii="Arial" w:hAnsi="Arial" w:cs="Arial"/>
        </w:rPr>
        <w:t xml:space="preserve"> сельского поселения.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1. Общие требования к внешнему виду фасадов зданий,</w:t>
      </w:r>
      <w:r w:rsidRPr="00FC6818">
        <w:rPr>
          <w:rFonts w:ascii="Arial" w:eastAsia="Times New Roman" w:hAnsi="Arial" w:cs="Arial"/>
          <w:sz w:val="24"/>
          <w:szCs w:val="24"/>
          <w:lang w:eastAsia="ru-RU"/>
        </w:rPr>
        <w:t xml:space="preserve"> строений, сооружений</w:t>
      </w:r>
      <w:r w:rsidRPr="00FC6818">
        <w:rPr>
          <w:rFonts w:ascii="Arial" w:eastAsia="Times New Roman" w:hAnsi="Arial" w:cs="Arial"/>
          <w:bCs/>
          <w:sz w:val="24"/>
          <w:szCs w:val="24"/>
          <w:lang w:eastAsia="ru-RU"/>
        </w:rPr>
        <w:t xml:space="preserve"> различного назначения и разной формы собственности.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 </w:t>
      </w:r>
      <w:proofErr w:type="gramStart"/>
      <w:r w:rsidRPr="00FC6818">
        <w:rPr>
          <w:rFonts w:ascii="Arial" w:eastAsia="Times New Roman" w:hAnsi="Arial" w:cs="Arial"/>
          <w:sz w:val="24"/>
          <w:szCs w:val="24"/>
          <w:lang w:eastAsia="ru-RU"/>
        </w:rPr>
        <w:t>Архитектурное решение</w:t>
      </w:r>
      <w:proofErr w:type="gramEnd"/>
      <w:r w:rsidRPr="00FC6818">
        <w:rPr>
          <w:rFonts w:ascii="Arial" w:eastAsia="Times New Roman" w:hAnsi="Arial" w:cs="Arial"/>
          <w:sz w:val="24"/>
          <w:szCs w:val="24"/>
          <w:lang w:eastAsia="ru-RU"/>
        </w:rPr>
        <w:t xml:space="preserve"> фасадов объекта формируется с учетом: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местоположения объекта в населенном пункте;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типа (архетип и стилистика), архитектурной колористики окружающей застройки;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материала существующих ограждающих конструкций.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1.2. Формирование </w:t>
      </w:r>
      <w:proofErr w:type="gramStart"/>
      <w:r w:rsidRPr="00FC6818">
        <w:rPr>
          <w:rFonts w:ascii="Arial" w:eastAsia="Times New Roman" w:hAnsi="Arial" w:cs="Arial"/>
          <w:sz w:val="24"/>
          <w:szCs w:val="24"/>
          <w:lang w:eastAsia="ru-RU"/>
        </w:rPr>
        <w:t>архитектурного решения</w:t>
      </w:r>
      <w:proofErr w:type="gramEnd"/>
      <w:r w:rsidRPr="00FC6818">
        <w:rPr>
          <w:rFonts w:ascii="Arial" w:eastAsia="Times New Roman" w:hAnsi="Arial" w:cs="Arial"/>
          <w:sz w:val="24"/>
          <w:szCs w:val="24"/>
          <w:lang w:eastAsia="ru-RU"/>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отмостки, домовых знаков.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1.5. Под изменением внешнего вида фасадов понимается: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замена облицовочного материала;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покраска фасада, его частей в цвет, отличающийся от цвета здания;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1.6. При проектировании входных групп, обновлении, изменении фасадов зданий, сооружений не допускается: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1.8. Дополнительно на фасадах зданий могут размещаться: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памятная доска;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roofErr w:type="spellStart"/>
      <w:r w:rsidRPr="00FC6818">
        <w:rPr>
          <w:rFonts w:ascii="Arial" w:eastAsia="Times New Roman" w:hAnsi="Arial" w:cs="Arial"/>
          <w:sz w:val="24"/>
          <w:szCs w:val="24"/>
          <w:lang w:eastAsia="ru-RU"/>
        </w:rPr>
        <w:t>флагодержатель</w:t>
      </w:r>
      <w:proofErr w:type="spellEnd"/>
      <w:r w:rsidRPr="00FC6818">
        <w:rPr>
          <w:rFonts w:ascii="Arial" w:eastAsia="Times New Roman" w:hAnsi="Arial" w:cs="Arial"/>
          <w:sz w:val="24"/>
          <w:szCs w:val="24"/>
          <w:lang w:eastAsia="ru-RU"/>
        </w:rPr>
        <w:t>;</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полигонометрический знак;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указатель пожарного гидранта;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указатель геодезических знаков;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указатель прохождения инженерных коммуникаций;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указатель класса энергетической эффективности МКД.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FC6818">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w:t>
      </w:r>
      <w:r w:rsidRPr="00FC6818">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lastRenderedPageBreak/>
        <w:t xml:space="preserve">- приямки, входы в подвальные помещения;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цоколь и отмостка;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плоскости стен;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w:t>
      </w:r>
      <w:proofErr w:type="spellStart"/>
      <w:r w:rsidRPr="00FC6818">
        <w:rPr>
          <w:rFonts w:ascii="Arial" w:eastAsia="Times New Roman" w:hAnsi="Arial" w:cs="Arial"/>
          <w:sz w:val="24"/>
          <w:szCs w:val="24"/>
          <w:lang w:eastAsia="ru-RU"/>
        </w:rPr>
        <w:t>сандрики</w:t>
      </w:r>
      <w:proofErr w:type="spellEnd"/>
      <w:r w:rsidRPr="00FC6818">
        <w:rPr>
          <w:rFonts w:ascii="Arial" w:eastAsia="Times New Roman" w:hAnsi="Arial" w:cs="Arial"/>
          <w:sz w:val="24"/>
          <w:szCs w:val="24"/>
          <w:lang w:eastAsia="ru-RU"/>
        </w:rPr>
        <w:t xml:space="preserve">, фризы, пояски);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водосточные трубы;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ограждения балконов, лоджий;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парапетные и оконные ограждения, решетки;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навесные металлические конструкции (в том числе </w:t>
      </w:r>
      <w:proofErr w:type="spellStart"/>
      <w:r w:rsidRPr="00FC6818">
        <w:rPr>
          <w:rFonts w:ascii="Arial" w:eastAsia="Times New Roman" w:hAnsi="Arial" w:cs="Arial"/>
          <w:sz w:val="24"/>
          <w:szCs w:val="24"/>
          <w:lang w:eastAsia="ru-RU"/>
        </w:rPr>
        <w:t>флагодержатели</w:t>
      </w:r>
      <w:proofErr w:type="spellEnd"/>
      <w:r w:rsidRPr="00FC6818">
        <w:rPr>
          <w:rFonts w:ascii="Arial" w:eastAsia="Times New Roman" w:hAnsi="Arial" w:cs="Arial"/>
          <w:sz w:val="24"/>
          <w:szCs w:val="24"/>
          <w:lang w:eastAsia="ru-RU"/>
        </w:rPr>
        <w:t xml:space="preserve">, анкеры, пожарные лестницы, вентиляционное оборудование);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стекла, рамы, балконные двери;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стационарные ограждения, прилегающие к зданиям.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2.3. Содержание фасадов зданий, строений и сооружений включает: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герметизацию, заделку и расшивку швов, трещин и выбоин;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восстановление, ремонт и своевременную очистку отмосток, приямков цокольных окон и входов в подвалы;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мытье окон, витрин, вывесок и указателей;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w:t>
      </w:r>
      <w:r w:rsidRPr="00FC6818">
        <w:rPr>
          <w:rFonts w:ascii="Arial" w:eastAsia="Times New Roman" w:hAnsi="Arial" w:cs="Arial"/>
          <w:sz w:val="24"/>
          <w:szCs w:val="24"/>
          <w:lang w:eastAsia="ru-RU"/>
        </w:rPr>
        <w:lastRenderedPageBreak/>
        <w:t xml:space="preserve">растяжек, рекламных конструкций, светофорных объектов, дорожных знаков, линий связи, таксофонов и других объектов благоустройства.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2.8. Надлежащее содержание фасадов зданий, строений, сооружений исключает: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нарушение герметизации межпанельных стыков;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2.9. Общие требования к эксплуатации оборудования, размещаемого на фасадах: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w:t>
      </w:r>
      <w:r w:rsidRPr="00FC6818">
        <w:rPr>
          <w:rFonts w:ascii="Arial" w:eastAsia="Times New Roman" w:hAnsi="Arial" w:cs="Arial"/>
          <w:sz w:val="24"/>
          <w:szCs w:val="24"/>
          <w:lang w:eastAsia="ru-RU"/>
        </w:rPr>
        <w:lastRenderedPageBreak/>
        <w:t xml:space="preserve">причиняет препятствия для движения людей и транспорта, должно быть демонтировано собственниками данного оборудования;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 xml:space="preserve">3. </w:t>
      </w:r>
      <w:r w:rsidRPr="00FC6818">
        <w:rPr>
          <w:rFonts w:ascii="Arial" w:eastAsia="Times New Roman" w:hAnsi="Arial" w:cs="Arial"/>
          <w:bCs/>
          <w:sz w:val="24"/>
          <w:szCs w:val="24"/>
          <w:lang w:eastAsia="ru-RU"/>
        </w:rPr>
        <w:t>Общие требования к внешнему виду ограждений.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3.1.</w:t>
      </w:r>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FC6818">
        <w:rPr>
          <w:rFonts w:ascii="Arial" w:eastAsia="Times New Roman" w:hAnsi="Arial" w:cs="Arial"/>
          <w:sz w:val="24"/>
          <w:szCs w:val="24"/>
          <w:lang w:eastAsia="ru-RU"/>
        </w:rPr>
        <w:t>полуприватных</w:t>
      </w:r>
      <w:proofErr w:type="spellEnd"/>
      <w:r w:rsidRPr="00FC6818">
        <w:rPr>
          <w:rFonts w:ascii="Arial" w:eastAsia="Times New Roman" w:hAnsi="Arial" w:cs="Arial"/>
          <w:sz w:val="24"/>
          <w:szCs w:val="24"/>
          <w:lang w:eastAsia="ru-RU"/>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w:t>
      </w:r>
      <w:proofErr w:type="gramEnd"/>
      <w:r w:rsidRPr="00FC6818">
        <w:rPr>
          <w:rFonts w:ascii="Arial" w:eastAsia="Times New Roman" w:hAnsi="Arial" w:cs="Arial"/>
          <w:sz w:val="24"/>
          <w:szCs w:val="24"/>
          <w:lang w:eastAsia="ru-RU"/>
        </w:rPr>
        <w:t xml:space="preserve"> требований безопасности.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Ограждения различаются: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по назначению (</w:t>
      </w:r>
      <w:proofErr w:type="gramStart"/>
      <w:r w:rsidRPr="00FC6818">
        <w:rPr>
          <w:rFonts w:ascii="Arial" w:eastAsia="Times New Roman" w:hAnsi="Arial" w:cs="Arial"/>
          <w:sz w:val="24"/>
          <w:szCs w:val="24"/>
          <w:lang w:eastAsia="ru-RU"/>
        </w:rPr>
        <w:t>декоративные</w:t>
      </w:r>
      <w:proofErr w:type="gramEnd"/>
      <w:r w:rsidRPr="00FC6818">
        <w:rPr>
          <w:rFonts w:ascii="Arial" w:eastAsia="Times New Roman" w:hAnsi="Arial" w:cs="Arial"/>
          <w:sz w:val="24"/>
          <w:szCs w:val="24"/>
          <w:lang w:eastAsia="ru-RU"/>
        </w:rPr>
        <w:t xml:space="preserve">, защитные, защитно-декоративные);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высоте (низкие: 0,3 - 1,0 м, средние: 1-1,5 м, высокие: 1,5-3,0 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виду материала (</w:t>
      </w:r>
      <w:proofErr w:type="gramStart"/>
      <w:r w:rsidRPr="00FC6818">
        <w:rPr>
          <w:rFonts w:ascii="Arial" w:eastAsia="Times New Roman" w:hAnsi="Arial" w:cs="Arial"/>
          <w:sz w:val="24"/>
          <w:szCs w:val="24"/>
          <w:lang w:eastAsia="ru-RU"/>
        </w:rPr>
        <w:t>деревянные</w:t>
      </w:r>
      <w:proofErr w:type="gramEnd"/>
      <w:r w:rsidRPr="00FC6818">
        <w:rPr>
          <w:rFonts w:ascii="Arial" w:eastAsia="Times New Roman" w:hAnsi="Arial" w:cs="Arial"/>
          <w:sz w:val="24"/>
          <w:szCs w:val="24"/>
          <w:lang w:eastAsia="ru-RU"/>
        </w:rPr>
        <w:t xml:space="preserve">, металлические, железобетонные и др.);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степени проницаемости для взгляда (прозрачные, глухие);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степени стационарности (постоянные, временные, передвижные).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3.3. Ограждения рекомендуются: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w:t>
      </w:r>
      <w:r w:rsidRPr="00FC6818">
        <w:rPr>
          <w:rFonts w:ascii="Arial" w:eastAsia="Times New Roman" w:hAnsi="Arial" w:cs="Arial"/>
          <w:sz w:val="24"/>
          <w:szCs w:val="24"/>
          <w:lang w:eastAsia="ru-RU"/>
        </w:rPr>
        <w:lastRenderedPageBreak/>
        <w:t xml:space="preserve">троп через газон. Ограждения на территории газона необходимо размещать с отступом от границы примыкания порядка 0,2-0,3 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3.12. Высоту и вид ограждения для зданий, сооружений и предприятий следует принимать: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школы - не более 2 м; ограждение прозрачное;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детские сады-ясли - не более 2 м; ограждение прозрачное;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4. Порядок содержания ограждений.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4.3. Не допускается отклонение ограждения от вертикали.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 </w:t>
      </w:r>
      <w:proofErr w:type="gramStart"/>
      <w:r w:rsidRPr="00FC6818">
        <w:rPr>
          <w:rFonts w:ascii="Arial" w:eastAsia="Times New Roman" w:hAnsi="Arial" w:cs="Arial"/>
          <w:sz w:val="24"/>
          <w:szCs w:val="24"/>
          <w:lang w:eastAsia="ru-RU"/>
        </w:rPr>
        <w:t xml:space="preserve">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1.3. При проектировании, выборе МАФ необходимо учитывать: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а) соответствие материалов и конструкции МАФ климату и назначению МАФ;</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 антивандальную защищенность от разрушения, оклейки, нанесения надписей и изображений;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возможность ремонта или замены деталей МАФ;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г) защиту от образования наледи и снежных заносов, обеспечение стока воды;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д) удобство обслуживания, а также механизированной и ручной очистки территории рядом с МАФ и под конструкцией;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ж) расцветку, не диссонирующую с окружением;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з) безопасность для потенциальных пользователей;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и) стилистическое сочетание с другими МАФ и окружающей архитектурой;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1.4. При установке МАФ учитывается: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 расположение, не создающее препятствий для движения пешеходов;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устойчивость конструкции;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1.5. При установке урн учитывается: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достаточная высота (максимальная до 100 см) и объем;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защита от дождя и снега;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уличные фонари, высота которых соотносима с ростом человека;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скамейки, предполагающие длительное сидение;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цветочницы и кашпо (вазоны);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информационные стенды;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защитные ограждения.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использовать легко очищающиеся и не боящиеся абразивных и растворяющих веществ материалы;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w:t>
      </w:r>
      <w:proofErr w:type="spellStart"/>
      <w:r w:rsidRPr="00FC6818">
        <w:rPr>
          <w:rFonts w:ascii="Arial" w:eastAsia="Times New Roman" w:hAnsi="Arial" w:cs="Arial"/>
          <w:sz w:val="24"/>
          <w:szCs w:val="24"/>
          <w:lang w:eastAsia="ru-RU"/>
        </w:rPr>
        <w:t>текстурирование</w:t>
      </w:r>
      <w:proofErr w:type="spellEnd"/>
      <w:r w:rsidRPr="00FC6818">
        <w:rPr>
          <w:rFonts w:ascii="Arial" w:eastAsia="Times New Roman" w:hAnsi="Arial" w:cs="Arial"/>
          <w:sz w:val="24"/>
          <w:szCs w:val="24"/>
          <w:lang w:eastAsia="ru-RU"/>
        </w:rPr>
        <w:t xml:space="preserve">, которое мешает расклейке объявлений и разрисовыванию поверхности и облегчает очистку;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Порядок содержания малых архитектурных форм (МАФ).</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ремонт поврежденных элементов;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удаление подтеков и грязи;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удаление мусора, отцветших соцветий и цветов, засохших листьев.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 В рамках </w:t>
      </w:r>
      <w:proofErr w:type="gramStart"/>
      <w:r w:rsidRPr="00FC6818">
        <w:rPr>
          <w:rFonts w:ascii="Arial" w:eastAsia="Times New Roman" w:hAnsi="Arial" w:cs="Arial"/>
          <w:sz w:val="24"/>
          <w:szCs w:val="24"/>
          <w:lang w:eastAsia="ru-RU"/>
        </w:rPr>
        <w:t>решения задачи обеспечения качества среды населенного пункта</w:t>
      </w:r>
      <w:proofErr w:type="gramEnd"/>
      <w:r w:rsidRPr="00FC6818">
        <w:rPr>
          <w:rFonts w:ascii="Arial" w:eastAsia="Times New Roman" w:hAnsi="Arial" w:cs="Arial"/>
          <w:sz w:val="24"/>
          <w:szCs w:val="24"/>
          <w:lang w:eastAsia="ru-RU"/>
        </w:rPr>
        <w:t xml:space="preserve">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3.2. При размещении некапитального нестационарного сооружения осуществляется проектирование благоустройства.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3.4. </w:t>
      </w:r>
      <w:proofErr w:type="gramStart"/>
      <w:r w:rsidRPr="00FC6818">
        <w:rPr>
          <w:rFonts w:ascii="Arial" w:eastAsia="Times New Roman" w:hAnsi="Arial" w:cs="Arial"/>
          <w:sz w:val="24"/>
          <w:szCs w:val="24"/>
          <w:lang w:eastAsia="ru-RU"/>
        </w:rPr>
        <w:t xml:space="preserve">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3.5. </w:t>
      </w:r>
      <w:proofErr w:type="gramStart"/>
      <w:r w:rsidRPr="00FC6818">
        <w:rPr>
          <w:rFonts w:ascii="Arial" w:eastAsia="Times New Roman" w:hAnsi="Arial" w:cs="Arial"/>
          <w:sz w:val="24"/>
          <w:szCs w:val="24"/>
          <w:lang w:eastAsia="ru-RU"/>
        </w:rPr>
        <w:t xml:space="preserve">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производить ремонт и окраску некапитальных сооружений;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следить за сохранностью зеленых насаждений, газонов, бордюрного камня;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устанавливать урны, своевременно очищать урны от отходов;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не допускать самовольное возведение пристроек, козырьков, навесов к нестационарным объектам и прочих конструкций;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5. Игровое и спортивное оборудование.</w:t>
      </w:r>
      <w:r w:rsidRP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5.5. Игровое и спортивное оборудование не должно иметь на поверхности дефектов обработки (заусенцев, </w:t>
      </w:r>
      <w:proofErr w:type="spellStart"/>
      <w:r w:rsidRPr="00FC6818">
        <w:rPr>
          <w:rFonts w:ascii="Arial" w:eastAsia="Times New Roman" w:hAnsi="Arial" w:cs="Arial"/>
          <w:sz w:val="24"/>
          <w:szCs w:val="24"/>
          <w:lang w:eastAsia="ru-RU"/>
        </w:rPr>
        <w:t>задиров</w:t>
      </w:r>
      <w:proofErr w:type="spellEnd"/>
      <w:r w:rsidRPr="00FC6818">
        <w:rPr>
          <w:rFonts w:ascii="Arial" w:eastAsia="Times New Roman" w:hAnsi="Arial" w:cs="Arial"/>
          <w:sz w:val="24"/>
          <w:szCs w:val="24"/>
          <w:lang w:eastAsia="ru-RU"/>
        </w:rPr>
        <w:t xml:space="preserve">, </w:t>
      </w:r>
      <w:proofErr w:type="spellStart"/>
      <w:r w:rsidRPr="00FC6818">
        <w:rPr>
          <w:rFonts w:ascii="Arial" w:eastAsia="Times New Roman" w:hAnsi="Arial" w:cs="Arial"/>
          <w:sz w:val="24"/>
          <w:szCs w:val="24"/>
          <w:lang w:eastAsia="ru-RU"/>
        </w:rPr>
        <w:t>отщепов</w:t>
      </w:r>
      <w:proofErr w:type="spellEnd"/>
      <w:r w:rsidRPr="00FC6818">
        <w:rPr>
          <w:rFonts w:ascii="Arial" w:eastAsia="Times New Roman" w:hAnsi="Arial" w:cs="Arial"/>
          <w:sz w:val="24"/>
          <w:szCs w:val="24"/>
          <w:lang w:eastAsia="ru-RU"/>
        </w:rPr>
        <w:t xml:space="preserve">, шероховатостей, сколов и т.п.). Поверхности оборудования из других материалов (например, из стекловолокна) не </w:t>
      </w:r>
      <w:r w:rsidRPr="00FC6818">
        <w:rPr>
          <w:rFonts w:ascii="Arial" w:eastAsia="Times New Roman" w:hAnsi="Arial" w:cs="Arial"/>
          <w:sz w:val="24"/>
          <w:szCs w:val="24"/>
          <w:lang w:eastAsia="ru-RU"/>
        </w:rPr>
        <w:lastRenderedPageBreak/>
        <w:t>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Статья 7. </w:t>
      </w:r>
      <w:r w:rsidRPr="00FC6818">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1. Установка осветительного оборудования.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 В рамках </w:t>
      </w:r>
      <w:proofErr w:type="gramStart"/>
      <w:r w:rsidRPr="00FC6818">
        <w:rPr>
          <w:rFonts w:ascii="Arial" w:eastAsia="Times New Roman" w:hAnsi="Arial" w:cs="Arial"/>
          <w:sz w:val="24"/>
          <w:szCs w:val="24"/>
          <w:lang w:eastAsia="ru-RU"/>
        </w:rPr>
        <w:t>решения задачи обеспечения качества среды населенного пункта</w:t>
      </w:r>
      <w:proofErr w:type="gramEnd"/>
      <w:r w:rsidRPr="00FC6818">
        <w:rPr>
          <w:rFonts w:ascii="Arial" w:eastAsia="Times New Roman" w:hAnsi="Arial" w:cs="Arial"/>
          <w:sz w:val="24"/>
          <w:szCs w:val="24"/>
          <w:lang w:eastAsia="ru-RU"/>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1.2. На территории сельского поселения применяется функциональное, архитектурное и информационное освещение с целью решения утилитарных, </w:t>
      </w:r>
      <w:proofErr w:type="spellStart"/>
      <w:r w:rsidRPr="00FC6818">
        <w:rPr>
          <w:rFonts w:ascii="Arial" w:eastAsia="Times New Roman" w:hAnsi="Arial" w:cs="Arial"/>
          <w:sz w:val="24"/>
          <w:szCs w:val="24"/>
          <w:lang w:eastAsia="ru-RU"/>
        </w:rPr>
        <w:t>светопланировочных</w:t>
      </w:r>
      <w:proofErr w:type="spellEnd"/>
      <w:r w:rsidRPr="00FC6818">
        <w:rPr>
          <w:rFonts w:ascii="Arial" w:eastAsia="Times New Roman" w:hAnsi="Arial" w:cs="Arial"/>
          <w:sz w:val="24"/>
          <w:szCs w:val="24"/>
          <w:lang w:eastAsia="ru-RU"/>
        </w:rPr>
        <w:t xml:space="preserve"> и </w:t>
      </w:r>
      <w:proofErr w:type="spellStart"/>
      <w:r w:rsidRPr="00FC6818">
        <w:rPr>
          <w:rFonts w:ascii="Arial" w:eastAsia="Times New Roman" w:hAnsi="Arial" w:cs="Arial"/>
          <w:sz w:val="24"/>
          <w:szCs w:val="24"/>
          <w:lang w:eastAsia="ru-RU"/>
        </w:rPr>
        <w:t>светокомпозиционных</w:t>
      </w:r>
      <w:proofErr w:type="spellEnd"/>
      <w:r w:rsidRPr="00FC6818">
        <w:rPr>
          <w:rFonts w:ascii="Arial" w:eastAsia="Times New Roman" w:hAnsi="Arial" w:cs="Arial"/>
          <w:sz w:val="24"/>
          <w:szCs w:val="24"/>
          <w:lang w:eastAsia="ru-RU"/>
        </w:rPr>
        <w:t xml:space="preserve"> задач, в том числе светоцветового зонирования территории сельского поселения.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экономичность и энергоэффективность применяемых установок, рациональное распределение и использование электроэнергии;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удобство обслуживания и управления при разных режимах работы установок.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Функциональное освещение.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w:t>
      </w:r>
      <w:proofErr w:type="gramStart"/>
      <w:r w:rsidRPr="00FC6818">
        <w:rPr>
          <w:rFonts w:ascii="Arial" w:eastAsia="Times New Roman" w:hAnsi="Arial" w:cs="Arial"/>
          <w:sz w:val="24"/>
          <w:szCs w:val="24"/>
          <w:lang w:eastAsia="ru-RU"/>
        </w:rPr>
        <w:t>ств в тр</w:t>
      </w:r>
      <w:proofErr w:type="gramEnd"/>
      <w:r w:rsidRPr="00FC6818">
        <w:rPr>
          <w:rFonts w:ascii="Arial" w:eastAsia="Times New Roman" w:hAnsi="Arial" w:cs="Arial"/>
          <w:sz w:val="24"/>
          <w:szCs w:val="24"/>
          <w:lang w:eastAsia="ru-RU"/>
        </w:rPr>
        <w:t>анспортных и пешеходных зонах.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Архитектурное освещение.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3.2. 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FC6818">
        <w:rPr>
          <w:rFonts w:ascii="Arial" w:eastAsia="Times New Roman" w:hAnsi="Arial" w:cs="Arial"/>
          <w:sz w:val="24"/>
          <w:szCs w:val="24"/>
          <w:lang w:eastAsia="ru-RU"/>
        </w:rPr>
        <w:t>светографические</w:t>
      </w:r>
      <w:proofErr w:type="spellEnd"/>
      <w:r w:rsidRPr="00FC6818">
        <w:rPr>
          <w:rFonts w:ascii="Arial" w:eastAsia="Times New Roman" w:hAnsi="Arial" w:cs="Arial"/>
          <w:sz w:val="24"/>
          <w:szCs w:val="24"/>
          <w:lang w:eastAsia="ru-RU"/>
        </w:rPr>
        <w:t xml:space="preserve"> элементы, панно и объемные композиции, световые проекции, лазерные рисунки и т.п.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Световая информация.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w:t>
      </w:r>
      <w:proofErr w:type="spellStart"/>
      <w:r w:rsidRPr="00FC6818">
        <w:rPr>
          <w:rFonts w:ascii="Arial" w:eastAsia="Times New Roman" w:hAnsi="Arial" w:cs="Arial"/>
          <w:sz w:val="24"/>
          <w:szCs w:val="24"/>
          <w:lang w:eastAsia="ru-RU"/>
        </w:rPr>
        <w:t>светокомпозиционных</w:t>
      </w:r>
      <w:proofErr w:type="spellEnd"/>
      <w:r w:rsidRPr="00FC6818">
        <w:rPr>
          <w:rFonts w:ascii="Arial" w:eastAsia="Times New Roman" w:hAnsi="Arial" w:cs="Arial"/>
          <w:sz w:val="24"/>
          <w:szCs w:val="24"/>
          <w:lang w:eastAsia="ru-RU"/>
        </w:rPr>
        <w:t xml:space="preserve"> задач с учетом гармоничности светового ансамбля, не противоречащего действующим правилам дорожного движения.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Источники света.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Режимы работы осветительных установок.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 Содержание объектов (средств) наружного освещения.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7.1. </w:t>
      </w:r>
      <w:proofErr w:type="gramStart"/>
      <w:r w:rsidRPr="00FC6818">
        <w:rPr>
          <w:rFonts w:ascii="Arial" w:eastAsia="Times New Roman" w:hAnsi="Arial" w:cs="Arial"/>
          <w:sz w:val="24"/>
          <w:szCs w:val="24"/>
          <w:lang w:eastAsia="ru-RU"/>
        </w:rPr>
        <w:t>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7.9. За исправное и безопасное состояние и удовлетворительный внешний вид всех элементов и </w:t>
      </w:r>
      <w:proofErr w:type="gramStart"/>
      <w:r w:rsidRPr="00FC6818">
        <w:rPr>
          <w:rFonts w:ascii="Arial" w:eastAsia="Times New Roman" w:hAnsi="Arial" w:cs="Arial"/>
          <w:sz w:val="24"/>
          <w:szCs w:val="24"/>
          <w:lang w:eastAsia="ru-RU"/>
        </w:rPr>
        <w:t>объектов, размещенных на опорах освещения несет</w:t>
      </w:r>
      <w:proofErr w:type="gramEnd"/>
      <w:r w:rsidRPr="00FC6818">
        <w:rPr>
          <w:rFonts w:ascii="Arial" w:eastAsia="Times New Roman" w:hAnsi="Arial" w:cs="Arial"/>
          <w:sz w:val="24"/>
          <w:szCs w:val="24"/>
          <w:lang w:eastAsia="ru-RU"/>
        </w:rPr>
        <w:t xml:space="preserve"> ответственность собственник данных опор.</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производить окраску металлических (</w:t>
      </w:r>
      <w:proofErr w:type="spellStart"/>
      <w:r w:rsidRPr="00FC6818">
        <w:rPr>
          <w:rFonts w:ascii="Arial" w:eastAsia="Times New Roman" w:hAnsi="Arial" w:cs="Arial"/>
          <w:sz w:val="24"/>
          <w:szCs w:val="24"/>
          <w:lang w:eastAsia="ru-RU"/>
        </w:rPr>
        <w:t>неоцинкованных</w:t>
      </w:r>
      <w:proofErr w:type="spellEnd"/>
      <w:r w:rsidRPr="00FC6818">
        <w:rPr>
          <w:rFonts w:ascii="Arial" w:eastAsia="Times New Roman" w:hAnsi="Arial" w:cs="Arial"/>
          <w:sz w:val="24"/>
          <w:szCs w:val="24"/>
          <w:lang w:eastAsia="ru-RU"/>
        </w:rPr>
        <w:t>) опор и других металлических (</w:t>
      </w:r>
      <w:proofErr w:type="spellStart"/>
      <w:r w:rsidRPr="00FC6818">
        <w:rPr>
          <w:rFonts w:ascii="Arial" w:eastAsia="Times New Roman" w:hAnsi="Arial" w:cs="Arial"/>
          <w:sz w:val="24"/>
          <w:szCs w:val="24"/>
          <w:lang w:eastAsia="ru-RU"/>
        </w:rPr>
        <w:t>неоцинкованных</w:t>
      </w:r>
      <w:proofErr w:type="spellEnd"/>
      <w:r w:rsidRPr="00FC6818">
        <w:rPr>
          <w:rFonts w:ascii="Arial" w:eastAsia="Times New Roman" w:hAnsi="Arial" w:cs="Arial"/>
          <w:sz w:val="24"/>
          <w:szCs w:val="24"/>
          <w:lang w:eastAsia="ru-RU"/>
        </w:rPr>
        <w:t>)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7.19. При эксплуатации объектов (средств) наружного освещения не допускается: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1. Элементы озеленения и </w:t>
      </w:r>
      <w:r w:rsidRPr="00FC6818">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1.4. Р</w:t>
      </w:r>
      <w:r w:rsidRPr="00FC6818">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Проектными решениями должно быть обеспечено:</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рациональное проведение работ по инженерной подготовке территории;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w:t>
      </w:r>
      <w:proofErr w:type="gramStart"/>
      <w:r w:rsidRPr="00FC6818">
        <w:rPr>
          <w:rFonts w:ascii="Arial" w:eastAsia="Times New Roman" w:hAnsi="Arial" w:cs="Arial"/>
          <w:sz w:val="24"/>
          <w:szCs w:val="24"/>
          <w:lang w:eastAsia="ru-RU"/>
        </w:rPr>
        <w:t>приспособленными</w:t>
      </w:r>
      <w:proofErr w:type="gramEnd"/>
      <w:r w:rsidRPr="00FC6818">
        <w:rPr>
          <w:rFonts w:ascii="Arial" w:eastAsia="Times New Roman" w:hAnsi="Arial" w:cs="Arial"/>
          <w:sz w:val="24"/>
          <w:szCs w:val="24"/>
          <w:lang w:eastAsia="ru-RU"/>
        </w:rPr>
        <w:t xml:space="preserve"> для активного использования с учетом концепции устойчивого развития и бережного отношения к окружающей среде.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растения, широко известные как вызывающие аллергическую реакцию в период цветения.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xml:space="preserve">– от наружной стены здания, сооружения: ствол дерева – 5 м, кустарник – 1,5 м;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от мачты и опоры осветительной сети: ствол дерева – 4,0 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от подземного газопровода, канализации: ствол дерева – 1,5 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от тепловой сети: ствол дерева – 2,0 м, кустарник – 1,0 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от водопровода: ствол дерева – 2,0 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от силового кабеля и кабеля связи: ствол дерева – 2,0 м, кустарник – 0,7 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1.9. </w:t>
      </w:r>
      <w:proofErr w:type="gramStart"/>
      <w:r w:rsidRPr="00FC6818">
        <w:rPr>
          <w:rFonts w:ascii="Arial" w:eastAsia="Times New Roman" w:hAnsi="Arial" w:cs="Arial"/>
          <w:sz w:val="24"/>
          <w:szCs w:val="24"/>
          <w:lang w:eastAsia="ru-RU"/>
        </w:rPr>
        <w:t>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w:t>
      </w:r>
      <w:proofErr w:type="gramEnd"/>
      <w:r w:rsidRPr="00FC6818">
        <w:rPr>
          <w:rFonts w:ascii="Arial" w:eastAsia="Times New Roman" w:hAnsi="Arial" w:cs="Arial"/>
          <w:sz w:val="24"/>
          <w:szCs w:val="24"/>
          <w:lang w:eastAsia="ru-RU"/>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1.10. Содержание деревьев и кустарников.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Полив.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Рыхление почвы, Мульчирование.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Обрезка кроны (санитарная, формовочная, омолаживающая).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Удаление поросли производится в вегетационный период не менее одного раза месяц.</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w:t>
      </w:r>
      <w:proofErr w:type="spellStart"/>
      <w:r w:rsidRPr="00FC6818">
        <w:rPr>
          <w:rFonts w:ascii="Arial" w:eastAsia="Times New Roman" w:hAnsi="Arial" w:cs="Arial"/>
          <w:sz w:val="24"/>
          <w:szCs w:val="24"/>
          <w:lang w:eastAsia="ru-RU"/>
        </w:rPr>
        <w:t>суховершат</w:t>
      </w:r>
      <w:proofErr w:type="spellEnd"/>
      <w:r w:rsidRPr="00FC6818">
        <w:rPr>
          <w:rFonts w:ascii="Arial" w:eastAsia="Times New Roman" w:hAnsi="Arial" w:cs="Arial"/>
          <w:sz w:val="24"/>
          <w:szCs w:val="24"/>
          <w:lang w:eastAsia="ru-RU"/>
        </w:rPr>
        <w:t xml:space="preserve">, а также при пересадке крупномерных деревьев. Омолаживание деревьев необходимо проводить только у видов, обладающих хорошей </w:t>
      </w:r>
      <w:proofErr w:type="spellStart"/>
      <w:r w:rsidRPr="00FC6818">
        <w:rPr>
          <w:rFonts w:ascii="Arial" w:eastAsia="Times New Roman" w:hAnsi="Arial" w:cs="Arial"/>
          <w:sz w:val="24"/>
          <w:szCs w:val="24"/>
          <w:lang w:eastAsia="ru-RU"/>
        </w:rPr>
        <w:t>побегопроизводительной</w:t>
      </w:r>
      <w:proofErr w:type="spellEnd"/>
      <w:r w:rsidRPr="00FC6818">
        <w:rPr>
          <w:rFonts w:ascii="Arial" w:eastAsia="Times New Roman" w:hAnsi="Arial" w:cs="Arial"/>
          <w:sz w:val="24"/>
          <w:szCs w:val="24"/>
          <w:lang w:eastAsia="ru-RU"/>
        </w:rPr>
        <w:t xml:space="preserve"> способностью (липа, тополь, ива и другие, </w:t>
      </w:r>
      <w:proofErr w:type="gramStart"/>
      <w:r w:rsidRPr="00FC6818">
        <w:rPr>
          <w:rFonts w:ascii="Arial" w:eastAsia="Times New Roman" w:hAnsi="Arial" w:cs="Arial"/>
          <w:sz w:val="24"/>
          <w:szCs w:val="24"/>
          <w:lang w:eastAsia="ru-RU"/>
        </w:rPr>
        <w:t>из</w:t>
      </w:r>
      <w:proofErr w:type="gramEnd"/>
      <w:r w:rsidRPr="00FC6818">
        <w:rPr>
          <w:rFonts w:ascii="Arial" w:eastAsia="Times New Roman" w:hAnsi="Arial" w:cs="Arial"/>
          <w:sz w:val="24"/>
          <w:szCs w:val="24"/>
          <w:lang w:eastAsia="ru-RU"/>
        </w:rPr>
        <w:t xml:space="preserve"> хвойных – ель колючая). Обрезку производят ранней весной до начала сокодвижения.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 медленнорастущих деревьев формовку крон лучше производить через 2-4 года.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4) Раны, дупла и механические повреждения на деревьях обязательно заделываются.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1.11. Содержание газонов.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Кошение газонов.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Прочесывание газонов от листвы, мусора.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Полив.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Подкормка газонов.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Прополка газонов.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Сбор случайного мусора.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Сбор случайного мусора производится ежедневно с обязательным последующим вывозом.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1.12. Содержание цветников.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Полив.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Рыхление почвы.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Рыхление почвы проводится до 6 раз в вегетационный сезон.</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Подкормка цветников.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Подкормка газонов проводится через каждые 10-20 дней.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Внесение удобрений.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Удобрения вносят в основном при подготовке почвы.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Удаление отцветших соцветий.</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w:t>
      </w:r>
      <w:r w:rsid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 Информация, распространяемая посредством объектов для размещения информации (дале</w:t>
      </w:r>
      <w:proofErr w:type="gramStart"/>
      <w:r w:rsidRPr="00FC6818">
        <w:rPr>
          <w:rFonts w:ascii="Arial" w:eastAsia="Times New Roman" w:hAnsi="Arial" w:cs="Arial"/>
          <w:sz w:val="24"/>
          <w:szCs w:val="24"/>
          <w:lang w:eastAsia="ru-RU"/>
        </w:rPr>
        <w:t>е-</w:t>
      </w:r>
      <w:proofErr w:type="gramEnd"/>
      <w:r w:rsidRPr="00FC6818">
        <w:rPr>
          <w:rFonts w:ascii="Arial" w:eastAsia="Times New Roman" w:hAnsi="Arial" w:cs="Arial"/>
          <w:sz w:val="24"/>
          <w:szCs w:val="24"/>
          <w:lang w:eastAsia="ru-RU"/>
        </w:rPr>
        <w:t xml:space="preserve"> ОРИ), должна соответствовать требованиям Федерального закона от 01.06.2005 г. №53-ФЗ «О государственном языке Российской Федерации».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w:t>
      </w:r>
      <w:r w:rsidRPr="00FC6818">
        <w:rPr>
          <w:rFonts w:ascii="Arial" w:eastAsia="Times New Roman" w:hAnsi="Arial" w:cs="Arial"/>
          <w:sz w:val="24"/>
          <w:szCs w:val="24"/>
          <w:lang w:eastAsia="ru-RU"/>
        </w:rPr>
        <w:lastRenderedPageBreak/>
        <w:t xml:space="preserve">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1.3. Не </w:t>
      </w:r>
      <w:proofErr w:type="gramStart"/>
      <w:r w:rsidRPr="00FC6818">
        <w:rPr>
          <w:rFonts w:ascii="Arial" w:eastAsia="Times New Roman" w:hAnsi="Arial" w:cs="Arial"/>
          <w:sz w:val="24"/>
          <w:szCs w:val="24"/>
          <w:lang w:eastAsia="ru-RU"/>
        </w:rPr>
        <w:t>допускается в размещение в составе ОРИ</w:t>
      </w:r>
      <w:proofErr w:type="gramEnd"/>
      <w:r w:rsidRPr="00FC6818">
        <w:rPr>
          <w:rFonts w:ascii="Arial" w:eastAsia="Times New Roman" w:hAnsi="Arial" w:cs="Arial"/>
          <w:sz w:val="24"/>
          <w:szCs w:val="24"/>
          <w:lang w:eastAsia="ru-RU"/>
        </w:rPr>
        <w:t xml:space="preserve"> товаров, услуг, а также развернутого перечня товаров, услуг, а также сопутствующей информации: описание качеств товара, рекламной информации.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1.4. Информация, размещаемая </w:t>
      </w:r>
      <w:proofErr w:type="gramStart"/>
      <w:r w:rsidRPr="00FC6818">
        <w:rPr>
          <w:rFonts w:ascii="Arial" w:eastAsia="Times New Roman" w:hAnsi="Arial" w:cs="Arial"/>
          <w:sz w:val="24"/>
          <w:szCs w:val="24"/>
          <w:lang w:eastAsia="ru-RU"/>
        </w:rPr>
        <w:t>на</w:t>
      </w:r>
      <w:proofErr w:type="gramEnd"/>
      <w:r w:rsidRPr="00FC6818">
        <w:rPr>
          <w:rFonts w:ascii="Arial" w:eastAsia="Times New Roman" w:hAnsi="Arial" w:cs="Arial"/>
          <w:sz w:val="24"/>
          <w:szCs w:val="24"/>
          <w:lang w:eastAsia="ru-RU"/>
        </w:rPr>
        <w:t xml:space="preserve"> ОРИ должна быть достоверной.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3" w:name="_Hlk108172529"/>
      <w:r w:rsidRPr="00FC6818">
        <w:rPr>
          <w:rFonts w:ascii="Arial" w:eastAsia="Times New Roman" w:hAnsi="Arial" w:cs="Arial"/>
          <w:sz w:val="24"/>
          <w:szCs w:val="24"/>
          <w:lang w:eastAsia="ru-RU"/>
        </w:rPr>
        <w:t>от 13.03.2006 № 38-ФЗ «О рекламе»</w:t>
      </w:r>
      <w:bookmarkEnd w:id="3"/>
      <w:r w:rsidRPr="00FC6818">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1.6. Запрещается: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w:t>
      </w:r>
      <w:proofErr w:type="gramStart"/>
      <w:r w:rsidRPr="00FC6818">
        <w:rPr>
          <w:rFonts w:ascii="Arial" w:eastAsia="Times New Roman" w:hAnsi="Arial" w:cs="Arial"/>
          <w:sz w:val="24"/>
          <w:szCs w:val="24"/>
          <w:lang w:eastAsia="ru-RU"/>
        </w:rPr>
        <w:t>,</w:t>
      </w:r>
      <w:proofErr w:type="gramEnd"/>
      <w:r w:rsidRPr="00FC6818">
        <w:rPr>
          <w:rFonts w:ascii="Arial" w:eastAsia="Times New Roman" w:hAnsi="Arial" w:cs="Arial"/>
          <w:sz w:val="24"/>
          <w:szCs w:val="24"/>
          <w:lang w:eastAsia="ru-RU"/>
        </w:rPr>
        <w:t xml:space="preserve">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1.7. Расклейку газет, афиш, плакатов, различного рода объявлений и реклам разрешается на специально установленных стендах.</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110. Информационные конструкции, </w:t>
      </w:r>
      <w:r w:rsidRPr="00FC6818">
        <w:rPr>
          <w:rFonts w:ascii="Arial" w:eastAsia="Times New Roman" w:hAnsi="Arial" w:cs="Arial"/>
          <w:sz w:val="24"/>
          <w:szCs w:val="24"/>
          <w:lang w:eastAsia="ru-RU"/>
        </w:rPr>
        <w:t>не соответствующие установленным требованиям настоящих Правил,</w:t>
      </w:r>
      <w:r w:rsidRPr="00FC6818">
        <w:rPr>
          <w:rFonts w:ascii="Arial" w:eastAsia="Times New Roman" w:hAnsi="Arial" w:cs="Arial"/>
          <w:bCs/>
          <w:sz w:val="24"/>
          <w:szCs w:val="24"/>
          <w:lang w:eastAsia="ru-RU"/>
        </w:rPr>
        <w:t xml:space="preserve"> подлежат демонтажу.</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1.12. </w:t>
      </w:r>
      <w:proofErr w:type="gramStart"/>
      <w:r w:rsidRPr="00FC6818">
        <w:rPr>
          <w:rFonts w:ascii="Arial" w:eastAsia="Times New Roman" w:hAnsi="Arial" w:cs="Arial"/>
          <w:sz w:val="24"/>
          <w:szCs w:val="24"/>
          <w:lang w:eastAsia="ru-RU"/>
        </w:rPr>
        <w:t>Контроль за</w:t>
      </w:r>
      <w:proofErr w:type="gramEnd"/>
      <w:r w:rsidRPr="00FC6818">
        <w:rPr>
          <w:rFonts w:ascii="Arial" w:eastAsia="Times New Roman" w:hAnsi="Arial" w:cs="Arial"/>
          <w:sz w:val="24"/>
          <w:szCs w:val="24"/>
          <w:lang w:eastAsia="ru-RU"/>
        </w:rPr>
        <w:t xml:space="preserve">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2. Виды информационных конструкций.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2.1. Основные виды информационных конструкций по характеру размещения:</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proofErr w:type="gramStart"/>
      <w:r w:rsidRPr="00FC6818">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roofErr w:type="gramEnd"/>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w:t>
      </w:r>
      <w:proofErr w:type="gramStart"/>
      <w:r w:rsidRPr="00FC6818">
        <w:rPr>
          <w:rFonts w:ascii="Arial" w:eastAsia="Times New Roman" w:hAnsi="Arial" w:cs="Arial"/>
          <w:bCs/>
          <w:sz w:val="24"/>
          <w:szCs w:val="24"/>
          <w:lang w:eastAsia="ru-RU"/>
        </w:rPr>
        <w:t>2</w:t>
      </w:r>
      <w:proofErr w:type="gramEnd"/>
      <w:r w:rsidRPr="00FC6818">
        <w:rPr>
          <w:rFonts w:ascii="Arial" w:eastAsia="Times New Roman" w:hAnsi="Arial" w:cs="Arial"/>
          <w:bCs/>
          <w:sz w:val="24"/>
          <w:szCs w:val="24"/>
          <w:lang w:eastAsia="ru-RU"/>
        </w:rPr>
        <w:t>;</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proofErr w:type="gramStart"/>
      <w:r w:rsidRPr="00FC6818">
        <w:rPr>
          <w:rFonts w:ascii="Arial" w:eastAsia="Times New Roman" w:hAnsi="Arial" w:cs="Arial"/>
          <w:bCs/>
          <w:sz w:val="24"/>
          <w:szCs w:val="24"/>
          <w:lang w:eastAsia="ru-RU"/>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w:t>
      </w:r>
      <w:proofErr w:type="gramEnd"/>
      <w:r w:rsidRPr="00FC6818">
        <w:rPr>
          <w:rFonts w:ascii="Arial" w:eastAsia="Times New Roman" w:hAnsi="Arial" w:cs="Arial"/>
          <w:bCs/>
          <w:sz w:val="24"/>
          <w:szCs w:val="24"/>
          <w:lang w:eastAsia="ru-RU"/>
        </w:rPr>
        <w:t xml:space="preserve"> либо непосредственно на остеклении входных групп (режимная табличка);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proofErr w:type="gramStart"/>
      <w:r w:rsidRPr="00FC6818">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roofErr w:type="gramEnd"/>
      <w:r w:rsidRPr="00FC6818">
        <w:rPr>
          <w:rFonts w:ascii="Arial" w:eastAsia="Times New Roman" w:hAnsi="Arial" w:cs="Arial"/>
          <w:bCs/>
          <w:sz w:val="24"/>
          <w:szCs w:val="24"/>
          <w:lang w:eastAsia="ru-RU"/>
        </w:rPr>
        <w:t xml:space="preserve">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w:t>
      </w:r>
      <w:proofErr w:type="gramStart"/>
      <w:r w:rsidRPr="00FC6818">
        <w:rPr>
          <w:rFonts w:ascii="Arial" w:eastAsia="Times New Roman" w:hAnsi="Arial" w:cs="Arial"/>
          <w:bCs/>
          <w:sz w:val="24"/>
          <w:szCs w:val="24"/>
          <w:lang w:eastAsia="ru-RU"/>
        </w:rPr>
        <w:t>2</w:t>
      </w:r>
      <w:proofErr w:type="gramEnd"/>
      <w:r w:rsidRPr="00FC6818">
        <w:rPr>
          <w:rFonts w:ascii="Arial" w:eastAsia="Times New Roman" w:hAnsi="Arial" w:cs="Arial"/>
          <w:bCs/>
          <w:sz w:val="24"/>
          <w:szCs w:val="24"/>
          <w:lang w:eastAsia="ru-RU"/>
        </w:rPr>
        <w:t>).</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proofErr w:type="gramStart"/>
      <w:r w:rsidRPr="00FC6818">
        <w:rPr>
          <w:rFonts w:ascii="Arial" w:eastAsia="Times New Roman" w:hAnsi="Arial" w:cs="Arial"/>
          <w:bCs/>
          <w:sz w:val="24"/>
          <w:szCs w:val="24"/>
          <w:lang w:eastAsia="ru-RU"/>
        </w:rPr>
        <w:t xml:space="preserve">-стела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w:t>
      </w:r>
      <w:r w:rsidRPr="00FC6818">
        <w:rPr>
          <w:rFonts w:ascii="Arial" w:eastAsia="Times New Roman" w:hAnsi="Arial" w:cs="Arial"/>
          <w:bCs/>
          <w:sz w:val="24"/>
          <w:szCs w:val="24"/>
          <w:lang w:eastAsia="ru-RU"/>
        </w:rPr>
        <w:lastRenderedPageBreak/>
        <w:t>содержащего краткую информацию о фирменном наименовании организации, о товарах и услугах (название, логотип);</w:t>
      </w:r>
      <w:proofErr w:type="gramEnd"/>
      <w:r w:rsidRPr="00FC6818">
        <w:rPr>
          <w:rFonts w:ascii="Arial" w:eastAsia="Times New Roman" w:hAnsi="Arial" w:cs="Arial"/>
          <w:bCs/>
          <w:sz w:val="24"/>
          <w:szCs w:val="24"/>
          <w:lang w:eastAsia="ru-RU"/>
        </w:rPr>
        <w:t xml:space="preserve"> </w:t>
      </w:r>
      <w:proofErr w:type="gramStart"/>
      <w:r w:rsidRPr="00FC6818">
        <w:rPr>
          <w:rFonts w:ascii="Arial" w:eastAsia="Times New Roman" w:hAnsi="Arial" w:cs="Arial"/>
          <w:bCs/>
          <w:sz w:val="24"/>
          <w:szCs w:val="24"/>
          <w:lang w:eastAsia="ru-RU"/>
        </w:rPr>
        <w:t>включены в композицию входов, навесов, ограждений и т.п.; пространственно и композиционно тяготеют к композиции фасада.</w:t>
      </w:r>
      <w:proofErr w:type="gramEnd"/>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 </w:t>
      </w:r>
      <w:proofErr w:type="spellStart"/>
      <w:r w:rsidRPr="00FC6818">
        <w:rPr>
          <w:rFonts w:ascii="Arial" w:eastAsia="Times New Roman" w:hAnsi="Arial" w:cs="Arial"/>
          <w:bCs/>
          <w:sz w:val="24"/>
          <w:szCs w:val="24"/>
          <w:lang w:eastAsia="ru-RU"/>
        </w:rPr>
        <w:t>штендеры</w:t>
      </w:r>
      <w:proofErr w:type="spellEnd"/>
      <w:r w:rsidRPr="00FC6818">
        <w:rPr>
          <w:rFonts w:ascii="Arial" w:eastAsia="Times New Roman" w:hAnsi="Arial" w:cs="Arial"/>
          <w:bCs/>
          <w:sz w:val="24"/>
          <w:szCs w:val="24"/>
          <w:lang w:eastAsia="ru-RU"/>
        </w:rPr>
        <w:t xml:space="preserve"> </w:t>
      </w:r>
      <w:proofErr w:type="gramStart"/>
      <w:r w:rsidRPr="00FC6818">
        <w:rPr>
          <w:rFonts w:ascii="Arial" w:eastAsia="Times New Roman" w:hAnsi="Arial" w:cs="Arial"/>
          <w:bCs/>
          <w:sz w:val="24"/>
          <w:szCs w:val="24"/>
          <w:lang w:eastAsia="ru-RU"/>
        </w:rPr>
        <w:t>-к</w:t>
      </w:r>
      <w:proofErr w:type="gramEnd"/>
      <w:r w:rsidRPr="00FC6818">
        <w:rPr>
          <w:rFonts w:ascii="Arial" w:eastAsia="Times New Roman" w:hAnsi="Arial" w:cs="Arial"/>
          <w:bCs/>
          <w:sz w:val="24"/>
          <w:szCs w:val="24"/>
          <w:lang w:eastAsia="ru-RU"/>
        </w:rPr>
        <w:t xml:space="preserve">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а) крупные настенные конструкции:</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располагаются между 1-м и 2-м этажами или крышные;</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формируют основную горизонталь рекламно-информационного поля фасада;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б) малые настенные конструкции (учрежденческая доска; режимная табличка):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в) малые консольные конструкции:</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г) вертикальные консольные конструкции:</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proofErr w:type="gramStart"/>
      <w:r w:rsidRPr="00FC6818">
        <w:rPr>
          <w:rFonts w:ascii="Arial" w:eastAsia="Times New Roman" w:hAnsi="Arial" w:cs="Arial"/>
          <w:bCs/>
          <w:sz w:val="24"/>
          <w:szCs w:val="24"/>
          <w:lang w:eastAsia="ru-RU"/>
        </w:rPr>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roofErr w:type="gramEnd"/>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д) флаги, баннеры:</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рекламоносителем является мягкое полотнище; располагаются рядом </w:t>
      </w:r>
      <w:proofErr w:type="gramStart"/>
      <w:r w:rsidRPr="00FC6818">
        <w:rPr>
          <w:rFonts w:ascii="Arial" w:eastAsia="Times New Roman" w:hAnsi="Arial" w:cs="Arial"/>
          <w:bCs/>
          <w:sz w:val="24"/>
          <w:szCs w:val="24"/>
          <w:lang w:eastAsia="ru-RU"/>
        </w:rPr>
        <w:t>со</w:t>
      </w:r>
      <w:proofErr w:type="gramEnd"/>
      <w:r w:rsidRPr="00FC6818">
        <w:rPr>
          <w:rFonts w:ascii="Arial" w:eastAsia="Times New Roman" w:hAnsi="Arial" w:cs="Arial"/>
          <w:bCs/>
          <w:sz w:val="24"/>
          <w:szCs w:val="24"/>
          <w:lang w:eastAsia="ru-RU"/>
        </w:rPr>
        <w:t xml:space="preserve">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ж) маркизы: </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сочетают функции солнцезащитных устройств и рекламоносителей;</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имеют преимущественно сезонный характер использования;</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располагаются в проемах витрин, над входом;</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информация размещается в нижней части у кромки маркизы.</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3. Правила размещения информационных конструкций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архитектурного решения</w:t>
      </w:r>
      <w:proofErr w:type="gramEnd"/>
      <w:r w:rsidRPr="00FC6818">
        <w:rPr>
          <w:rFonts w:ascii="Arial" w:eastAsia="Times New Roman" w:hAnsi="Arial" w:cs="Arial"/>
          <w:sz w:val="24"/>
          <w:szCs w:val="24"/>
          <w:lang w:eastAsia="ru-RU"/>
        </w:rPr>
        <w:t xml:space="preserve"> фасада здания, строения, сооружения;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существующих элементов декора фасада;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 </w:t>
      </w:r>
      <w:proofErr w:type="spellStart"/>
      <w:r w:rsidRPr="00FC6818">
        <w:rPr>
          <w:rFonts w:ascii="Arial" w:eastAsia="Times New Roman" w:hAnsi="Arial" w:cs="Arial"/>
          <w:sz w:val="24"/>
          <w:szCs w:val="24"/>
          <w:lang w:eastAsia="ru-RU"/>
        </w:rPr>
        <w:t>сомасштабности</w:t>
      </w:r>
      <w:proofErr w:type="spellEnd"/>
      <w:r w:rsidRPr="00FC6818">
        <w:rPr>
          <w:rFonts w:ascii="Arial" w:eastAsia="Times New Roman" w:hAnsi="Arial" w:cs="Arial"/>
          <w:sz w:val="24"/>
          <w:szCs w:val="24"/>
          <w:lang w:eastAsia="ru-RU"/>
        </w:rPr>
        <w:t xml:space="preserve"> фасаду и архитектурно-пространственному окружению;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безопасности для людей;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безопасности для физического состояния архитектурных объектов;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удобства эксплуатации и ремонта;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 условий эксплуатации конструкции для размещения информации;</w:t>
      </w:r>
    </w:p>
    <w:p w:rsidR="00E4690A" w:rsidRPr="00FC6818" w:rsidRDefault="00E4690A" w:rsidP="00FC6818">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 xml:space="preserve">-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соблюдение нормативных расстояний от инженерных коммуникаций;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обеспечения безопасности дорожного движения;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соблюдение норм инсоляции и освещенности помещений в зданиях, вблизи которых они установлены;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общая </w:t>
      </w:r>
      <w:proofErr w:type="spellStart"/>
      <w:r w:rsidRPr="00FC6818">
        <w:rPr>
          <w:rFonts w:ascii="Arial" w:eastAsia="Times New Roman" w:hAnsi="Arial" w:cs="Arial"/>
          <w:sz w:val="24"/>
          <w:szCs w:val="24"/>
          <w:lang w:eastAsia="ru-RU"/>
        </w:rPr>
        <w:t>флаговая</w:t>
      </w:r>
      <w:proofErr w:type="spellEnd"/>
      <w:r w:rsidRPr="00FC6818">
        <w:rPr>
          <w:rFonts w:ascii="Arial" w:eastAsia="Times New Roman" w:hAnsi="Arial" w:cs="Arial"/>
          <w:sz w:val="24"/>
          <w:szCs w:val="24"/>
          <w:lang w:eastAsia="ru-RU"/>
        </w:rPr>
        <w:t xml:space="preserve"> композиция (от трех и более флагштоков).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3.4. Размещение информационных конструкций не допускается: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без комплексного подхода к оформлению фасада в целом;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w:t>
      </w:r>
      <w:r w:rsidRPr="00FC6818">
        <w:rPr>
          <w:rFonts w:ascii="Arial" w:eastAsia="Times New Roman" w:hAnsi="Arial" w:cs="Arial"/>
          <w:sz w:val="24"/>
          <w:szCs w:val="24"/>
          <w:lang w:eastAsia="ru-RU"/>
        </w:rPr>
        <w:lastRenderedPageBreak/>
        <w:t xml:space="preserve">знакам) за счет их несанкционированного перемещения и ухудшения условий восприятия;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 местах, не соответствующих локализации объекта;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путем полного замено остекления витрин световыми коробами;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путем устройства в витрине конструкций электронных носителе</w:t>
      </w:r>
      <w:proofErr w:type="gramStart"/>
      <w:r w:rsidRPr="00FC6818">
        <w:rPr>
          <w:rFonts w:ascii="Arial" w:eastAsia="Times New Roman" w:hAnsi="Arial" w:cs="Arial"/>
          <w:sz w:val="24"/>
          <w:szCs w:val="24"/>
          <w:lang w:eastAsia="ru-RU"/>
        </w:rPr>
        <w:t>й-</w:t>
      </w:r>
      <w:proofErr w:type="gramEnd"/>
      <w:r w:rsidRPr="00FC6818">
        <w:rPr>
          <w:rFonts w:ascii="Arial" w:eastAsia="Times New Roman" w:hAnsi="Arial" w:cs="Arial"/>
          <w:sz w:val="24"/>
          <w:szCs w:val="24"/>
          <w:lang w:eastAsia="ru-RU"/>
        </w:rPr>
        <w:t xml:space="preserve"> экранов (телевизоров) на всю поверхность витрины;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путем использования вывесок, баннеров вместо ремонта фасадов;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имеющих</w:t>
      </w:r>
      <w:proofErr w:type="gramEnd"/>
      <w:r w:rsidRPr="00FC6818">
        <w:rPr>
          <w:rFonts w:ascii="Arial" w:eastAsia="Times New Roman" w:hAnsi="Arial" w:cs="Arial"/>
          <w:sz w:val="24"/>
          <w:szCs w:val="24"/>
          <w:lang w:eastAsia="ru-RU"/>
        </w:rPr>
        <w:t xml:space="preserve"> ненадлежащий вид.</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3.6. Не допускается: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окраска поверхности остекления витрин;</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использование некачественных наклеек;</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неупорядоченное размещение наклеек, «засорение» поверхности остекления.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3.7. Колористика ОРИ должна отвечать следующим требованиям: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гармония с цветовой гаммой фасада;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ограниченное использование фирменных цветов и цветосочетаний; </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согласованность в пределах фасада;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3.8. Декоративная подсветка - является эстетически и утилитарно значимым элементом дизайна вывесок. К основным видам подсветки относятся:</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наружная подсветка;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внутренняя подсветка знаков;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внутренняя подсветка коробов;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газосветные устройства (контурная и линейная подсветка.</w:t>
      </w:r>
      <w:proofErr w:type="gramEnd"/>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3.11. Использование </w:t>
      </w:r>
      <w:proofErr w:type="spellStart"/>
      <w:r w:rsidRPr="00FC6818">
        <w:rPr>
          <w:rFonts w:ascii="Arial" w:eastAsia="Times New Roman" w:hAnsi="Arial" w:cs="Arial"/>
          <w:sz w:val="24"/>
          <w:szCs w:val="24"/>
          <w:lang w:eastAsia="ru-RU"/>
        </w:rPr>
        <w:t>светодинамических</w:t>
      </w:r>
      <w:proofErr w:type="spellEnd"/>
      <w:r w:rsidRPr="00FC6818">
        <w:rPr>
          <w:rFonts w:ascii="Arial" w:eastAsia="Times New Roman" w:hAnsi="Arial" w:cs="Arial"/>
          <w:sz w:val="24"/>
          <w:szCs w:val="24"/>
          <w:lang w:eastAsia="ru-RU"/>
        </w:rPr>
        <w:t xml:space="preserve"> эффектов (мигания, бегущей строки и т.п.) разрешается только для зрелищно-развлекательных объектов.</w:t>
      </w:r>
    </w:p>
    <w:p w:rsidR="00E4690A" w:rsidRPr="00FC6818"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E4690A" w:rsidRDefault="00E4690A" w:rsidP="00FC6818">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3.13. Правила размещения ОРИ (Таблица</w:t>
      </w:r>
      <w:proofErr w:type="gramStart"/>
      <w:r w:rsidRPr="00FC6818">
        <w:rPr>
          <w:rFonts w:ascii="Arial" w:eastAsia="Times New Roman" w:hAnsi="Arial" w:cs="Arial"/>
          <w:sz w:val="24"/>
          <w:szCs w:val="24"/>
          <w:lang w:eastAsia="ru-RU"/>
        </w:rPr>
        <w:t>1</w:t>
      </w:r>
      <w:proofErr w:type="gramEnd"/>
      <w:r w:rsidRPr="00FC6818">
        <w:rPr>
          <w:rFonts w:ascii="Arial" w:eastAsia="Times New Roman" w:hAnsi="Arial" w:cs="Arial"/>
          <w:sz w:val="24"/>
          <w:szCs w:val="24"/>
          <w:lang w:eastAsia="ru-RU"/>
        </w:rPr>
        <w:t>):</w:t>
      </w:r>
    </w:p>
    <w:p w:rsidR="008D158E" w:rsidRDefault="008D158E" w:rsidP="00FC6818">
      <w:pPr>
        <w:spacing w:after="0" w:line="240" w:lineRule="auto"/>
        <w:ind w:firstLine="709"/>
        <w:jc w:val="both"/>
        <w:rPr>
          <w:rFonts w:ascii="Arial" w:eastAsia="Times New Roman" w:hAnsi="Arial" w:cs="Arial"/>
          <w:sz w:val="24"/>
          <w:szCs w:val="24"/>
          <w:lang w:eastAsia="ru-RU"/>
        </w:rPr>
      </w:pPr>
    </w:p>
    <w:p w:rsidR="008D158E" w:rsidRDefault="008D158E" w:rsidP="00FC6818">
      <w:pPr>
        <w:spacing w:after="0" w:line="240" w:lineRule="auto"/>
        <w:ind w:firstLine="709"/>
        <w:jc w:val="both"/>
        <w:rPr>
          <w:rFonts w:ascii="Arial" w:eastAsia="Times New Roman" w:hAnsi="Arial" w:cs="Arial"/>
          <w:sz w:val="24"/>
          <w:szCs w:val="24"/>
          <w:lang w:eastAsia="ru-RU"/>
        </w:rPr>
      </w:pPr>
    </w:p>
    <w:p w:rsidR="008D158E" w:rsidRPr="00FC6818" w:rsidRDefault="008D158E" w:rsidP="00FC6818">
      <w:pPr>
        <w:spacing w:after="0" w:line="240" w:lineRule="auto"/>
        <w:ind w:firstLine="709"/>
        <w:jc w:val="both"/>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3"/>
        <w:gridCol w:w="3687"/>
        <w:gridCol w:w="4114"/>
      </w:tblGrid>
      <w:tr w:rsidR="00E4690A" w:rsidRPr="00FC6818" w:rsidTr="00FC6818">
        <w:trPr>
          <w:tblCellSpacing w:w="0" w:type="dxa"/>
        </w:trPr>
        <w:tc>
          <w:tcPr>
            <w:tcW w:w="1703"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Виды ОРИ</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Рекомендовано размещение </w:t>
            </w: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Не допустимо размещение</w:t>
            </w:r>
            <w:proofErr w:type="gramEnd"/>
          </w:p>
        </w:tc>
      </w:tr>
      <w:tr w:rsidR="00E4690A" w:rsidRPr="00FC6818" w:rsidTr="00FC6818">
        <w:trPr>
          <w:trHeight w:val="552"/>
          <w:tblCellSpacing w:w="0" w:type="dxa"/>
        </w:trPr>
        <w:tc>
          <w:tcPr>
            <w:tcW w:w="1703" w:type="dxa"/>
            <w:tcBorders>
              <w:top w:val="outset" w:sz="6" w:space="0" w:color="auto"/>
              <w:left w:val="outset" w:sz="6" w:space="0" w:color="auto"/>
              <w:bottom w:val="outset" w:sz="6" w:space="0" w:color="auto"/>
              <w:right w:val="outset" w:sz="6" w:space="0" w:color="auto"/>
            </w:tcBorders>
            <w:vAlign w:val="center"/>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Крупные настенные конструкции</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основе единой концепции;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бетонных козырьках над входами и витринами – в виде единого фриза;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расстоянии более 0,3 м от стены;</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ограждениях балконов, лоджий;</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воротах, оградах;</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Над арочными проемами (за исключением названных условий); </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Высотой более 0,5 м на козырьке;</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длину более 15 м и более 70% от длины фасада;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фронтоне, фризе верхнего этажа при наличии крышной конструкции на данном здании;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E4690A"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Высотой более 1,0 м в границах исторических территорий населенного пункта.</w:t>
            </w:r>
          </w:p>
          <w:p w:rsidR="008D158E" w:rsidRPr="00FC6818" w:rsidRDefault="008D158E" w:rsidP="00FC6818">
            <w:pPr>
              <w:spacing w:after="0" w:line="240" w:lineRule="auto"/>
              <w:jc w:val="both"/>
              <w:rPr>
                <w:rFonts w:ascii="Arial" w:eastAsia="Times New Roman" w:hAnsi="Arial" w:cs="Arial"/>
                <w:sz w:val="24"/>
                <w:szCs w:val="24"/>
                <w:lang w:eastAsia="ru-RU"/>
              </w:rPr>
            </w:pPr>
          </w:p>
        </w:tc>
      </w:tr>
      <w:tr w:rsidR="00E4690A" w:rsidRPr="00FC6818" w:rsidTr="00FC6818">
        <w:trPr>
          <w:tblCellSpacing w:w="0" w:type="dxa"/>
        </w:trPr>
        <w:tc>
          <w:tcPr>
            <w:tcW w:w="1703" w:type="dxa"/>
            <w:tcBorders>
              <w:top w:val="outset" w:sz="6" w:space="0" w:color="auto"/>
              <w:left w:val="outset" w:sz="6" w:space="0" w:color="auto"/>
              <w:bottom w:val="outset" w:sz="6" w:space="0" w:color="auto"/>
              <w:right w:val="outset" w:sz="6" w:space="0" w:color="auto"/>
            </w:tcBorders>
            <w:vAlign w:val="center"/>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Малые настенные конструкции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(учрежденческая доска; режимная табличка)</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высоте не менее 1,5 м и не более 2,2 м от уровня пола до нижнего края вывески;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Для ряда вывесок – скоординировано по высоте, размерам, расположению.</w:t>
            </w: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Выше уровня 1-го этажа;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местах расположения архитектурных деталей, декора; </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Рядом с мемориальными досками и памятными знаками;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Длиной более 0,6 м и высотой более 0,8 м (учрежденческая доска);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Длиной более 0,4 м и высотой более 0,6 м (режимная табличка);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Более одной на остеклении входных групп (двери), выполненной методом нанесения трафаретной печати;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E4690A" w:rsidRPr="00FC6818" w:rsidTr="00FC6818">
        <w:trPr>
          <w:trHeight w:val="411"/>
          <w:tblCellSpacing w:w="0" w:type="dxa"/>
        </w:trPr>
        <w:tc>
          <w:tcPr>
            <w:tcW w:w="1703" w:type="dxa"/>
            <w:tcBorders>
              <w:top w:val="outset" w:sz="6" w:space="0" w:color="auto"/>
              <w:left w:val="outset" w:sz="6" w:space="0" w:color="auto"/>
              <w:bottom w:val="outset" w:sz="6" w:space="0" w:color="auto"/>
              <w:right w:val="outset" w:sz="6" w:space="0" w:color="auto"/>
            </w:tcBorders>
            <w:vAlign w:val="center"/>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Малые консольные конструкции</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Между 1-м и 2-м этажами;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расстоянии не менее 10 м между соседними консолями;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высоте не менее 2,5 м от уровня тротуара до нижнего края вывески;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единой высоте в пределах фасада;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уровне размещения настенной вывески;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расстоянии от стены не более 0,3 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выступанием внешнего края вывески от стены не более 1,1 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Для двух и более вывесок, сосредоточенных на локальном участке фасада – в составе единого вертикального блока.</w:t>
            </w: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Выше уровня между 1-м и 2-м этажами;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балконах, эркерах, витринных конструкциях, оконных рамах;</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колоннах, пилястрах;</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Рядом с мемориальными досками и памятными знаками;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Высотой и длиной более 1,0 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На расстоянии менее 10 м между соседними вывесками;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высоте менее 2,5 м от уровня тротуара;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разных уровнях, без соблюдения вертикальной координации;</w:t>
            </w:r>
          </w:p>
        </w:tc>
      </w:tr>
      <w:tr w:rsidR="00E4690A" w:rsidRPr="00FC6818" w:rsidTr="00FC6818">
        <w:trPr>
          <w:tblCellSpacing w:w="0" w:type="dxa"/>
        </w:trPr>
        <w:tc>
          <w:tcPr>
            <w:tcW w:w="1703" w:type="dxa"/>
            <w:tcBorders>
              <w:top w:val="outset" w:sz="6" w:space="0" w:color="auto"/>
              <w:left w:val="outset" w:sz="6" w:space="0" w:color="auto"/>
              <w:bottom w:val="outset" w:sz="6" w:space="0" w:color="auto"/>
              <w:right w:val="outset" w:sz="6" w:space="0" w:color="auto"/>
            </w:tcBorders>
            <w:vAlign w:val="center"/>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Вертикальные консольные конструкции</w:t>
            </w:r>
          </w:p>
          <w:p w:rsidR="00E4690A" w:rsidRPr="00FC6818" w:rsidRDefault="00E4690A" w:rsidP="00FC6818">
            <w:pPr>
              <w:spacing w:after="0" w:line="240" w:lineRule="auto"/>
              <w:jc w:val="both"/>
              <w:rPr>
                <w:rFonts w:ascii="Arial" w:eastAsia="Times New Roman" w:hAnsi="Arial" w:cs="Arial"/>
                <w:sz w:val="24"/>
                <w:szCs w:val="24"/>
                <w:lang w:eastAsia="ru-RU"/>
              </w:rPr>
            </w:pP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Не более двух в границах фасада протяженностью до 25 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пределах 2-го и 3-го этажей;</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единой высоте в пределах фасада, с координацией по нижнему краю консоли;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расстоянии от стены не более 0,3 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выступанием внешнего края вывески от стены не более 0,9 м в границах исторического центра и не более 1,1 м – на остальных территориях;</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границах архитектурных ансамблей, охранных зон, исторических ландшафтов и т.п.;</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центральной части фасада;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нарушением установленных пределов выступания от поверхности стены;</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эркерах;</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колоннах, пилястрах;</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Рядом с эркерами, балконами и другими выступающими частями фасада.</w:t>
            </w:r>
          </w:p>
        </w:tc>
      </w:tr>
      <w:tr w:rsidR="00E4690A" w:rsidRPr="00FC6818" w:rsidTr="00FC6818">
        <w:trPr>
          <w:tblCellSpacing w:w="0" w:type="dxa"/>
        </w:trPr>
        <w:tc>
          <w:tcPr>
            <w:tcW w:w="1703" w:type="dxa"/>
            <w:tcBorders>
              <w:top w:val="outset" w:sz="6" w:space="0" w:color="auto"/>
              <w:left w:val="outset" w:sz="6" w:space="0" w:color="auto"/>
              <w:bottom w:val="outset" w:sz="6" w:space="0" w:color="auto"/>
              <w:right w:val="outset" w:sz="6" w:space="0" w:color="auto"/>
            </w:tcBorders>
            <w:vAlign w:val="center"/>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Крышные конструкции</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площадях и широких улицах, обеспечивающих условия восприятия;</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зданиях, не имеющих выразительного силуэта;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При неравномерной высоте застройки – на здании меньшей высоты;</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Согласованно с архитектурой фасада (композиционными осями, симметрией);</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расстоянии от карниза не более 1,0 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4" w:type="dxa"/>
            <w:tcBorders>
              <w:top w:val="outset" w:sz="6" w:space="0" w:color="auto"/>
              <w:left w:val="outset" w:sz="6" w:space="0" w:color="auto"/>
              <w:bottom w:val="outset" w:sz="6" w:space="0" w:color="auto"/>
              <w:right w:val="outset" w:sz="6" w:space="0" w:color="auto"/>
            </w:tcBorders>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границах архитектурных ансамблей, ценных исторических ландшафтов;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балюстрадах, декоративных ограждениях кровли;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изменением сложившегося силуэта застройки;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высотой текстовой информации: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более 0,5 м </w:t>
            </w:r>
            <w:proofErr w:type="gramStart"/>
            <w:r w:rsidRPr="00FC6818">
              <w:rPr>
                <w:rFonts w:ascii="Arial" w:eastAsia="Times New Roman" w:hAnsi="Arial" w:cs="Arial"/>
                <w:sz w:val="24"/>
                <w:szCs w:val="24"/>
                <w:lang w:eastAsia="ru-RU"/>
              </w:rPr>
              <w:t>для</w:t>
            </w:r>
            <w:proofErr w:type="gramEnd"/>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одно</w:t>
            </w:r>
            <w:proofErr w:type="gramEnd"/>
            <w:r w:rsidRPr="00FC6818">
              <w:rPr>
                <w:rFonts w:ascii="Arial" w:eastAsia="Times New Roman" w:hAnsi="Arial" w:cs="Arial"/>
                <w:sz w:val="24"/>
                <w:szCs w:val="24"/>
                <w:lang w:eastAsia="ru-RU"/>
              </w:rPr>
              <w:t>-, двухэтажных зданий;</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длиной:</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при наличии на данном здании установленной настенной </w:t>
            </w:r>
            <w:r w:rsidRPr="00FC6818">
              <w:rPr>
                <w:rFonts w:ascii="Arial" w:eastAsia="Times New Roman" w:hAnsi="Arial" w:cs="Arial"/>
                <w:sz w:val="24"/>
                <w:szCs w:val="24"/>
                <w:lang w:eastAsia="ru-RU"/>
              </w:rPr>
              <w:lastRenderedPageBreak/>
              <w:t>конструкции на фронтоне, фризе верхнего этажа.</w:t>
            </w:r>
          </w:p>
          <w:p w:rsidR="00E4690A" w:rsidRPr="00FC6818" w:rsidRDefault="00E4690A" w:rsidP="00FC6818">
            <w:pPr>
              <w:spacing w:after="0" w:line="240" w:lineRule="auto"/>
              <w:jc w:val="both"/>
              <w:rPr>
                <w:rFonts w:ascii="Arial" w:eastAsia="Times New Roman" w:hAnsi="Arial" w:cs="Arial"/>
                <w:sz w:val="24"/>
                <w:szCs w:val="24"/>
                <w:lang w:eastAsia="ru-RU"/>
              </w:rPr>
            </w:pPr>
          </w:p>
        </w:tc>
      </w:tr>
      <w:tr w:rsidR="00E4690A" w:rsidRPr="00FC6818" w:rsidTr="008D158E">
        <w:trPr>
          <w:trHeight w:val="3935"/>
          <w:tblCellSpacing w:w="0" w:type="dxa"/>
        </w:trPr>
        <w:tc>
          <w:tcPr>
            <w:tcW w:w="1703" w:type="dxa"/>
            <w:tcBorders>
              <w:top w:val="outset" w:sz="6" w:space="0" w:color="auto"/>
              <w:left w:val="outset" w:sz="6" w:space="0" w:color="auto"/>
              <w:bottom w:val="outset" w:sz="6" w:space="0" w:color="auto"/>
              <w:right w:val="outset" w:sz="6" w:space="0" w:color="auto"/>
            </w:tcBorders>
            <w:vAlign w:val="center"/>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Витрины</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плоскости остекления;</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внутренней поверхности витрины;</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пространстве витрины;</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сохранением формы проема;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изменением формы проема; Неорганизованно, без единого решения всех витрин;</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оконном проеме площадью менее 2,0 м</w:t>
            </w:r>
            <w:proofErr w:type="gramStart"/>
            <w:r w:rsidRPr="00FC6818">
              <w:rPr>
                <w:rFonts w:ascii="Arial" w:eastAsia="Times New Roman" w:hAnsi="Arial" w:cs="Arial"/>
                <w:sz w:val="24"/>
                <w:szCs w:val="24"/>
                <w:lang w:eastAsia="ru-RU"/>
              </w:rPr>
              <w:t>2</w:t>
            </w:r>
            <w:proofErr w:type="gramEnd"/>
            <w:r w:rsidRPr="00FC6818">
              <w:rPr>
                <w:rFonts w:ascii="Arial" w:eastAsia="Times New Roman" w:hAnsi="Arial" w:cs="Arial"/>
                <w:sz w:val="24"/>
                <w:szCs w:val="24"/>
                <w:lang w:eastAsia="ru-RU"/>
              </w:rPr>
              <w:t>;</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Без учета членений оконного переплета;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виде окраски;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Путем замены остекления витрин световыми коробами.</w:t>
            </w:r>
          </w:p>
        </w:tc>
      </w:tr>
      <w:tr w:rsidR="00E4690A" w:rsidRPr="00FC6818" w:rsidTr="00FC6818">
        <w:trPr>
          <w:trHeight w:val="2491"/>
          <w:tblCellSpacing w:w="0" w:type="dxa"/>
        </w:trPr>
        <w:tc>
          <w:tcPr>
            <w:tcW w:w="1703" w:type="dxa"/>
            <w:tcBorders>
              <w:top w:val="outset" w:sz="6" w:space="0" w:color="auto"/>
              <w:left w:val="outset" w:sz="6" w:space="0" w:color="auto"/>
              <w:bottom w:val="outset" w:sz="6" w:space="0" w:color="auto"/>
              <w:right w:val="outset" w:sz="6" w:space="0" w:color="auto"/>
            </w:tcBorders>
            <w:vAlign w:val="center"/>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Флаги</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Для объектов с высоким общественным статусом;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 входа, в простенках между витринами;</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 использованием специально </w:t>
            </w:r>
            <w:proofErr w:type="gramStart"/>
            <w:r w:rsidRPr="00FC6818">
              <w:rPr>
                <w:rFonts w:ascii="Arial" w:eastAsia="Times New Roman" w:hAnsi="Arial" w:cs="Arial"/>
                <w:sz w:val="24"/>
                <w:szCs w:val="24"/>
                <w:lang w:eastAsia="ru-RU"/>
              </w:rPr>
              <w:t>установленных</w:t>
            </w:r>
            <w:proofErr w:type="gramEnd"/>
            <w:r w:rsidRPr="00FC6818">
              <w:rPr>
                <w:rFonts w:ascii="Arial" w:eastAsia="Times New Roman" w:hAnsi="Arial" w:cs="Arial"/>
                <w:sz w:val="24"/>
                <w:szCs w:val="24"/>
                <w:lang w:eastAsia="ru-RU"/>
              </w:rPr>
              <w:t xml:space="preserve"> </w:t>
            </w:r>
            <w:proofErr w:type="spellStart"/>
            <w:r w:rsidRPr="00FC6818">
              <w:rPr>
                <w:rFonts w:ascii="Arial" w:eastAsia="Times New Roman" w:hAnsi="Arial" w:cs="Arial"/>
                <w:sz w:val="24"/>
                <w:szCs w:val="24"/>
                <w:lang w:eastAsia="ru-RU"/>
              </w:rPr>
              <w:t>флагодержателей</w:t>
            </w:r>
            <w:proofErr w:type="spellEnd"/>
            <w:r w:rsidRPr="00FC6818">
              <w:rPr>
                <w:rFonts w:ascii="Arial" w:eastAsia="Times New Roman" w:hAnsi="Arial" w:cs="Arial"/>
                <w:sz w:val="24"/>
                <w:szCs w:val="24"/>
                <w:lang w:eastAsia="ru-RU"/>
              </w:rPr>
              <w:t>.</w:t>
            </w: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Вне установленных сроков;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местах расположения архитектурных деталей, элементов декора;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 использованием </w:t>
            </w:r>
            <w:proofErr w:type="spellStart"/>
            <w:r w:rsidRPr="00FC6818">
              <w:rPr>
                <w:rFonts w:ascii="Arial" w:eastAsia="Times New Roman" w:hAnsi="Arial" w:cs="Arial"/>
                <w:sz w:val="24"/>
                <w:szCs w:val="24"/>
                <w:lang w:eastAsia="ru-RU"/>
              </w:rPr>
              <w:t>флагодержателей</w:t>
            </w:r>
            <w:proofErr w:type="spellEnd"/>
            <w:r w:rsidRPr="00FC6818">
              <w:rPr>
                <w:rFonts w:ascii="Arial" w:eastAsia="Times New Roman" w:hAnsi="Arial" w:cs="Arial"/>
                <w:sz w:val="24"/>
                <w:szCs w:val="24"/>
                <w:lang w:eastAsia="ru-RU"/>
              </w:rPr>
              <w:t>, предназначенных для установки государственных флагов;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Без учета архитектурной композиции фасада.</w:t>
            </w:r>
          </w:p>
        </w:tc>
      </w:tr>
      <w:tr w:rsidR="00E4690A" w:rsidRPr="00FC6818" w:rsidTr="00FC6818">
        <w:trPr>
          <w:trHeight w:val="3674"/>
          <w:tblCellSpacing w:w="0" w:type="dxa"/>
        </w:trPr>
        <w:tc>
          <w:tcPr>
            <w:tcW w:w="1703" w:type="dxa"/>
            <w:tcBorders>
              <w:top w:val="outset" w:sz="6" w:space="0" w:color="auto"/>
              <w:left w:val="outset" w:sz="6" w:space="0" w:color="auto"/>
              <w:bottom w:val="outset" w:sz="6" w:space="0" w:color="auto"/>
              <w:right w:val="outset" w:sz="6" w:space="0" w:color="auto"/>
            </w:tcBorders>
            <w:vAlign w:val="center"/>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Баннеры</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E4690A" w:rsidRPr="00FC6818" w:rsidRDefault="00E4690A" w:rsidP="00FC6818">
            <w:pPr>
              <w:spacing w:after="0" w:line="240" w:lineRule="auto"/>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Вертикальные</w:t>
            </w:r>
            <w:proofErr w:type="gramEnd"/>
            <w:r w:rsidRPr="00FC6818">
              <w:rPr>
                <w:rFonts w:ascii="Arial" w:eastAsia="Times New Roman" w:hAnsi="Arial" w:cs="Arial"/>
                <w:sz w:val="24"/>
                <w:szCs w:val="24"/>
                <w:lang w:eastAsia="ru-RU"/>
              </w:rPr>
              <w:t xml:space="preserve"> консольные – при отсутствии постоянных консольных вывесок;</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Высота вертикальных баннеров не более 2 м, ширина – не более 0,6 м.</w:t>
            </w: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Вне установленных сроков;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Без соблюдения правил размещения, установленных </w:t>
            </w:r>
            <w:proofErr w:type="gramStart"/>
            <w:r w:rsidRPr="00FC6818">
              <w:rPr>
                <w:rFonts w:ascii="Arial" w:eastAsia="Times New Roman" w:hAnsi="Arial" w:cs="Arial"/>
                <w:sz w:val="24"/>
                <w:szCs w:val="24"/>
                <w:lang w:eastAsia="ru-RU"/>
              </w:rPr>
              <w:t>для</w:t>
            </w:r>
            <w:proofErr w:type="gramEnd"/>
            <w:r w:rsidRPr="00FC6818">
              <w:rPr>
                <w:rFonts w:ascii="Arial" w:eastAsia="Times New Roman" w:hAnsi="Arial" w:cs="Arial"/>
                <w:sz w:val="24"/>
                <w:szCs w:val="24"/>
                <w:lang w:eastAsia="ru-RU"/>
              </w:rPr>
              <w:t xml:space="preserve"> постоянных ОРИ.</w:t>
            </w:r>
          </w:p>
        </w:tc>
      </w:tr>
      <w:tr w:rsidR="00E4690A" w:rsidRPr="00FC6818" w:rsidTr="00FC6818">
        <w:trPr>
          <w:tblCellSpacing w:w="0" w:type="dxa"/>
        </w:trPr>
        <w:tc>
          <w:tcPr>
            <w:tcW w:w="1703" w:type="dxa"/>
            <w:tcBorders>
              <w:top w:val="outset" w:sz="6" w:space="0" w:color="auto"/>
              <w:left w:val="outset" w:sz="6" w:space="0" w:color="auto"/>
              <w:bottom w:val="outset" w:sz="6" w:space="0" w:color="auto"/>
              <w:right w:val="outset" w:sz="6" w:space="0" w:color="auto"/>
            </w:tcBorders>
            <w:vAlign w:val="center"/>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Маркизы</w:t>
            </w:r>
          </w:p>
        </w:tc>
        <w:tc>
          <w:tcPr>
            <w:tcW w:w="3687"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установленный период;</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соответствии с формой проемов;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основе единого решения всех проемов;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Надписи и логотипы – в нижней </w:t>
            </w:r>
            <w:r w:rsidRPr="00FC6818">
              <w:rPr>
                <w:rFonts w:ascii="Arial" w:eastAsia="Times New Roman" w:hAnsi="Arial" w:cs="Arial"/>
                <w:sz w:val="24"/>
                <w:szCs w:val="24"/>
                <w:lang w:eastAsia="ru-RU"/>
              </w:rPr>
              <w:lastRenderedPageBreak/>
              <w:t>части у кромки маркизы;</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Размер надписи – не более 1/10 поверхности. </w:t>
            </w:r>
          </w:p>
        </w:tc>
        <w:tc>
          <w:tcPr>
            <w:tcW w:w="4114" w:type="dxa"/>
            <w:tcBorders>
              <w:top w:val="outset" w:sz="6" w:space="0" w:color="auto"/>
              <w:left w:val="outset" w:sz="6" w:space="0" w:color="auto"/>
              <w:bottom w:val="outset" w:sz="6" w:space="0" w:color="auto"/>
              <w:right w:val="outset" w:sz="6" w:space="0" w:color="auto"/>
            </w:tcBorders>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С нарушением архитектурной композиции фасада;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Без единого решения всех проемов;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 превышением установленного размерного соотношения.</w:t>
            </w:r>
          </w:p>
          <w:p w:rsidR="00E4690A" w:rsidRPr="00FC6818" w:rsidRDefault="00E4690A" w:rsidP="00FC6818">
            <w:pPr>
              <w:spacing w:after="0" w:line="240" w:lineRule="auto"/>
              <w:jc w:val="both"/>
              <w:rPr>
                <w:rFonts w:ascii="Arial" w:eastAsia="Times New Roman" w:hAnsi="Arial" w:cs="Arial"/>
                <w:sz w:val="24"/>
                <w:szCs w:val="24"/>
                <w:lang w:eastAsia="ru-RU"/>
              </w:rPr>
            </w:pPr>
          </w:p>
        </w:tc>
      </w:tr>
      <w:tr w:rsidR="00E4690A" w:rsidRPr="00FC6818" w:rsidTr="00FC6818">
        <w:trPr>
          <w:tblCellSpacing w:w="0" w:type="dxa"/>
        </w:trPr>
        <w:tc>
          <w:tcPr>
            <w:tcW w:w="1703"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 Стелы</w:t>
            </w:r>
          </w:p>
        </w:tc>
        <w:tc>
          <w:tcPr>
            <w:tcW w:w="3687" w:type="dxa"/>
            <w:tcBorders>
              <w:top w:val="outset" w:sz="6" w:space="0" w:color="auto"/>
              <w:left w:val="outset" w:sz="6" w:space="0" w:color="auto"/>
              <w:bottom w:val="outset" w:sz="6" w:space="0" w:color="auto"/>
              <w:right w:val="outset" w:sz="6" w:space="0" w:color="auto"/>
            </w:tcBorders>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E4690A" w:rsidRPr="00FC6818" w:rsidRDefault="00E4690A" w:rsidP="00FC6818">
            <w:pPr>
              <w:spacing w:after="0" w:line="240" w:lineRule="auto"/>
              <w:jc w:val="both"/>
              <w:rPr>
                <w:rFonts w:ascii="Arial" w:eastAsia="Times New Roman" w:hAnsi="Arial" w:cs="Arial"/>
                <w:sz w:val="24"/>
                <w:szCs w:val="24"/>
                <w:lang w:eastAsia="ru-RU"/>
              </w:rPr>
            </w:pPr>
          </w:p>
        </w:tc>
        <w:tc>
          <w:tcPr>
            <w:tcW w:w="4114" w:type="dxa"/>
            <w:tcBorders>
              <w:top w:val="outset" w:sz="6" w:space="0" w:color="auto"/>
              <w:left w:val="outset" w:sz="6" w:space="0" w:color="auto"/>
              <w:bottom w:val="outset" w:sz="6" w:space="0" w:color="auto"/>
              <w:right w:val="outset" w:sz="6" w:space="0" w:color="auto"/>
            </w:tcBorders>
            <w:hideMark/>
          </w:tcPr>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случаях, когда отсутствует техническая возможность заглубления фундамента без его декоративного оформления;</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E4690A" w:rsidRPr="00FC6818" w:rsidRDefault="00E4690A" w:rsidP="00FC6818">
            <w:pPr>
              <w:spacing w:after="0" w:line="240" w:lineRule="auto"/>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E4690A" w:rsidRPr="00FC6818" w:rsidRDefault="00E4690A" w:rsidP="00E4690A">
      <w:pPr>
        <w:spacing w:after="0" w:line="240" w:lineRule="auto"/>
        <w:ind w:right="283"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4. Рекламные конструкции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4.3. </w:t>
      </w:r>
      <w:proofErr w:type="gramStart"/>
      <w:r w:rsidRPr="00FC6818">
        <w:rPr>
          <w:rFonts w:ascii="Arial" w:eastAsia="Times New Roman" w:hAnsi="Arial" w:cs="Arial"/>
          <w:bCs/>
          <w:sz w:val="24"/>
          <w:szCs w:val="24"/>
          <w:lang w:eastAsia="ru-RU"/>
        </w:rPr>
        <w:t xml:space="preserve">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w:t>
      </w:r>
      <w:r w:rsidRPr="00FC6818">
        <w:rPr>
          <w:rFonts w:ascii="Arial" w:eastAsia="Times New Roman" w:hAnsi="Arial" w:cs="Arial"/>
          <w:bCs/>
          <w:sz w:val="24"/>
          <w:szCs w:val="24"/>
          <w:lang w:eastAsia="ru-RU"/>
        </w:rPr>
        <w:lastRenderedPageBreak/>
        <w:t>культуры) народов Российской Федерации", с</w:t>
      </w:r>
      <w:proofErr w:type="gramEnd"/>
      <w:r w:rsidRPr="00FC6818">
        <w:rPr>
          <w:rFonts w:ascii="Arial" w:eastAsia="Times New Roman" w:hAnsi="Arial" w:cs="Arial"/>
          <w:bCs/>
          <w:sz w:val="24"/>
          <w:szCs w:val="24"/>
          <w:lang w:eastAsia="ru-RU"/>
        </w:rPr>
        <w:t xml:space="preserve"> соблюдением требований к рекламе и ее распространению, установленных Федеральным законом </w:t>
      </w:r>
      <w:r w:rsidRPr="00FC6818">
        <w:rPr>
          <w:rFonts w:ascii="Arial" w:eastAsia="Times New Roman" w:hAnsi="Arial" w:cs="Arial"/>
          <w:sz w:val="24"/>
          <w:szCs w:val="24"/>
          <w:lang w:eastAsia="ru-RU"/>
        </w:rPr>
        <w:t>от 13.03.2006 № 38-ФЗ «О рекламе»</w:t>
      </w:r>
      <w:r w:rsidRPr="00FC6818">
        <w:rPr>
          <w:rFonts w:ascii="Arial" w:eastAsia="Times New Roman" w:hAnsi="Arial" w:cs="Arial"/>
          <w:bCs/>
          <w:sz w:val="24"/>
          <w:szCs w:val="24"/>
          <w:lang w:eastAsia="ru-RU"/>
        </w:rPr>
        <w:t>.</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4.4. Распространение звуковой рекламы с использованием </w:t>
      </w:r>
      <w:proofErr w:type="spellStart"/>
      <w:r w:rsidRPr="00FC6818">
        <w:rPr>
          <w:rFonts w:ascii="Arial" w:eastAsia="Times New Roman" w:hAnsi="Arial" w:cs="Arial"/>
          <w:bCs/>
          <w:sz w:val="24"/>
          <w:szCs w:val="24"/>
          <w:lang w:eastAsia="ru-RU"/>
        </w:rPr>
        <w:t>звукотехнического</w:t>
      </w:r>
      <w:proofErr w:type="spellEnd"/>
      <w:r w:rsidRPr="00FC6818">
        <w:rPr>
          <w:rFonts w:ascii="Arial" w:eastAsia="Times New Roman" w:hAnsi="Arial" w:cs="Arial"/>
          <w:bCs/>
          <w:sz w:val="24"/>
          <w:szCs w:val="24"/>
          <w:lang w:eastAsia="ru-RU"/>
        </w:rPr>
        <w:t xml:space="preserve">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w:t>
      </w:r>
      <w:proofErr w:type="spellStart"/>
      <w:r w:rsidRPr="00FC6818">
        <w:rPr>
          <w:rFonts w:ascii="Arial" w:eastAsia="Times New Roman" w:hAnsi="Arial" w:cs="Arial"/>
          <w:bCs/>
          <w:sz w:val="24"/>
          <w:szCs w:val="24"/>
          <w:lang w:eastAsia="ru-RU"/>
        </w:rPr>
        <w:t>отдельностоящих</w:t>
      </w:r>
      <w:proofErr w:type="spellEnd"/>
      <w:r w:rsidRPr="00FC6818">
        <w:rPr>
          <w:rFonts w:ascii="Arial" w:eastAsia="Times New Roman" w:hAnsi="Arial" w:cs="Arial"/>
          <w:bCs/>
          <w:sz w:val="24"/>
          <w:szCs w:val="24"/>
          <w:lang w:eastAsia="ru-RU"/>
        </w:rPr>
        <w:t xml:space="preserve">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Порядок содержания информационных конструкций.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6.4. Номерные знаки размещаются:</w:t>
      </w:r>
    </w:p>
    <w:p w:rsidR="00E4690A" w:rsidRPr="00FC6818"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лицевом фасаде - в простенке с левой стороны фасада;</w:t>
      </w:r>
    </w:p>
    <w:p w:rsidR="00E4690A" w:rsidRPr="008D158E" w:rsidRDefault="00E4690A" w:rsidP="008D158E">
      <w:pPr>
        <w:numPr>
          <w:ilvl w:val="0"/>
          <w:numId w:val="6"/>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на улицах с односторонним движением транспорта - на стороне </w:t>
      </w:r>
      <w:r w:rsidRPr="008D158E">
        <w:rPr>
          <w:rFonts w:ascii="Arial" w:eastAsia="Times New Roman" w:hAnsi="Arial" w:cs="Arial"/>
          <w:sz w:val="24"/>
          <w:szCs w:val="24"/>
          <w:lang w:eastAsia="ru-RU"/>
        </w:rPr>
        <w:t>фасада, ближней по направлению движения транспорта;</w:t>
      </w:r>
    </w:p>
    <w:p w:rsidR="00E4690A" w:rsidRPr="00FC6818"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 главного входа, на оградах индивидуальных домовладений - с левой стороны;</w:t>
      </w:r>
    </w:p>
    <w:p w:rsidR="00E4690A" w:rsidRPr="00FC6818"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дворовых фасадах - в простенке со стороны проезда;</w:t>
      </w:r>
    </w:p>
    <w:p w:rsidR="00E4690A" w:rsidRPr="00FC6818"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при длине фасада более 100 м - на его противоположных сторонах;</w:t>
      </w:r>
    </w:p>
    <w:p w:rsidR="00E4690A" w:rsidRPr="00FC6818"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корпусах промышленных предприятий - слева от главного входа, въезда;</w:t>
      </w:r>
    </w:p>
    <w:p w:rsidR="00E4690A" w:rsidRPr="00FC6818"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на ограждении, на калитке.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E4690A" w:rsidRPr="00FC6818"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высота от поверхности земли от 2,5 м до 5 м;</w:t>
      </w:r>
    </w:p>
    <w:p w:rsidR="00E4690A" w:rsidRPr="00FC6818"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E4690A" w:rsidRPr="00FC6818"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привязка к вертикальной оси простенка, архитектурным членениям фасада;</w:t>
      </w:r>
    </w:p>
    <w:p w:rsidR="00E4690A" w:rsidRPr="00FC6818"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единая вертикальная отметка размещения знаков на соседних фасадах;</w:t>
      </w:r>
    </w:p>
    <w:p w:rsidR="00E4690A" w:rsidRPr="00FC6818"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отсутствие внешних заслоняющих объектов (деревьев, построек).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E4690A" w:rsidRPr="00FC6818"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у перекрестка улиц в простенке на угловом участке фасада;</w:t>
      </w:r>
    </w:p>
    <w:p w:rsidR="00E4690A" w:rsidRPr="00FC6818"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 Общие требования к установке площадок и их содержание.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1.4. Лицо, эксплуатирующее площадку, при изменениях в оборудовании площадки (замена оборудования, установка дополнительного оборудования, </w:t>
      </w:r>
      <w:r w:rsidRPr="00FC6818">
        <w:rPr>
          <w:rFonts w:ascii="Arial" w:eastAsia="Times New Roman" w:hAnsi="Arial" w:cs="Arial"/>
          <w:sz w:val="24"/>
          <w:szCs w:val="24"/>
          <w:lang w:eastAsia="ru-RU"/>
        </w:rPr>
        <w:lastRenderedPageBreak/>
        <w:t>демонтаж, увеличение площади площадки, ликвидация площадки и т.д.) информирует об изменениях администрацию муниципального образования.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1.7. В случае если лицо, эксплуатирующее площадку, отсутствует, </w:t>
      </w:r>
      <w:proofErr w:type="gramStart"/>
      <w:r w:rsidRPr="00FC6818">
        <w:rPr>
          <w:rFonts w:ascii="Arial" w:eastAsia="Times New Roman" w:hAnsi="Arial" w:cs="Arial"/>
          <w:sz w:val="24"/>
          <w:szCs w:val="24"/>
          <w:lang w:eastAsia="ru-RU"/>
        </w:rPr>
        <w:t>контроль за</w:t>
      </w:r>
      <w:proofErr w:type="gramEnd"/>
      <w:r w:rsidRPr="00FC6818">
        <w:rPr>
          <w:rFonts w:ascii="Arial" w:eastAsia="Times New Roman" w:hAnsi="Arial" w:cs="Arial"/>
          <w:sz w:val="24"/>
          <w:szCs w:val="24"/>
          <w:lang w:eastAsia="ru-RU"/>
        </w:rPr>
        <w:t xml:space="preserve">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1.12. </w:t>
      </w:r>
      <w:proofErr w:type="gramStart"/>
      <w:r w:rsidRPr="00FC6818">
        <w:rPr>
          <w:rFonts w:ascii="Arial" w:eastAsia="Times New Roman" w:hAnsi="Arial" w:cs="Arial"/>
          <w:sz w:val="24"/>
          <w:szCs w:val="24"/>
          <w:lang w:eastAsia="ru-RU"/>
        </w:rPr>
        <w:t>Контроль за</w:t>
      </w:r>
      <w:proofErr w:type="gramEnd"/>
      <w:r w:rsidRPr="00FC6818">
        <w:rPr>
          <w:rFonts w:ascii="Arial" w:eastAsia="Times New Roman" w:hAnsi="Arial" w:cs="Arial"/>
          <w:sz w:val="24"/>
          <w:szCs w:val="24"/>
          <w:lang w:eastAsia="ru-RU"/>
        </w:rPr>
        <w:t xml:space="preserve"> техническим состоянием оборудования площадок включает: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а) первичный осмотр и проверку оборудования перед вводом в эксплуатацию;</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1.14. Функциональный осмотр проводится с периодичностью один раз в 1-3 месяца, в соответствии с инструкцией изготовителя, а также с учетом интенсивности </w:t>
      </w:r>
      <w:r w:rsidRPr="00FC6818">
        <w:rPr>
          <w:rFonts w:ascii="Arial" w:eastAsia="Times New Roman" w:hAnsi="Arial" w:cs="Arial"/>
          <w:sz w:val="24"/>
          <w:szCs w:val="24"/>
          <w:lang w:eastAsia="ru-RU"/>
        </w:rPr>
        <w:lastRenderedPageBreak/>
        <w:t>использования площадки. Особое внимание уделяется скрытым, труднодоступным элементам оборудования.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1.15. Основной осмотр проводится раз в год.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1.19. Обслуживание включает: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проверку и подтягивание узлов крепления;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обновление окраски оборудования;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обслуживание </w:t>
      </w:r>
      <w:proofErr w:type="spellStart"/>
      <w:r w:rsidRPr="00FC6818">
        <w:rPr>
          <w:rFonts w:ascii="Arial" w:eastAsia="Times New Roman" w:hAnsi="Arial" w:cs="Arial"/>
          <w:sz w:val="24"/>
          <w:szCs w:val="24"/>
          <w:lang w:eastAsia="ru-RU"/>
        </w:rPr>
        <w:t>ударопоглощающих</w:t>
      </w:r>
      <w:proofErr w:type="spellEnd"/>
      <w:r w:rsidRPr="00FC6818">
        <w:rPr>
          <w:rFonts w:ascii="Arial" w:eastAsia="Times New Roman" w:hAnsi="Arial" w:cs="Arial"/>
          <w:sz w:val="24"/>
          <w:szCs w:val="24"/>
          <w:lang w:eastAsia="ru-RU"/>
        </w:rPr>
        <w:t xml:space="preserve"> покрытий;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смазку подшипников;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восстановление </w:t>
      </w:r>
      <w:proofErr w:type="spellStart"/>
      <w:r w:rsidRPr="00FC6818">
        <w:rPr>
          <w:rFonts w:ascii="Arial" w:eastAsia="Times New Roman" w:hAnsi="Arial" w:cs="Arial"/>
          <w:sz w:val="24"/>
          <w:szCs w:val="24"/>
          <w:lang w:eastAsia="ru-RU"/>
        </w:rPr>
        <w:t>ударопоглощающих</w:t>
      </w:r>
      <w:proofErr w:type="spellEnd"/>
      <w:r w:rsidRPr="00FC6818">
        <w:rPr>
          <w:rFonts w:ascii="Arial" w:eastAsia="Times New Roman" w:hAnsi="Arial" w:cs="Arial"/>
          <w:sz w:val="24"/>
          <w:szCs w:val="24"/>
          <w:lang w:eastAsia="ru-RU"/>
        </w:rPr>
        <w:t xml:space="preserve"> покрытий из сыпучих материалов и корректировку их уровня.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Детские площадки.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Спортивные площадки.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Площадки отдыха и досуга.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4.2. </w:t>
      </w:r>
      <w:proofErr w:type="gramStart"/>
      <w:r w:rsidRPr="00FC6818">
        <w:rPr>
          <w:rFonts w:ascii="Arial" w:eastAsia="Times New Roman" w:hAnsi="Arial" w:cs="Arial"/>
          <w:sz w:val="24"/>
          <w:szCs w:val="24"/>
          <w:lang w:eastAsia="ru-RU"/>
        </w:rPr>
        <w:t>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4.4.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Площадки для выгула собак.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5.4. </w:t>
      </w:r>
      <w:proofErr w:type="gramStart"/>
      <w:r w:rsidRPr="00FC6818">
        <w:rPr>
          <w:rFonts w:ascii="Arial" w:eastAsia="Times New Roman" w:hAnsi="Arial" w:cs="Arial"/>
          <w:sz w:val="24"/>
          <w:szCs w:val="24"/>
          <w:lang w:eastAsia="ru-RU"/>
        </w:rPr>
        <w:t xml:space="preserve">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Площадки для дрессировки собак.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6.1. </w:t>
      </w:r>
      <w:proofErr w:type="gramStart"/>
      <w:r w:rsidRPr="00FC6818">
        <w:rPr>
          <w:rFonts w:ascii="Arial" w:eastAsia="Times New Roman" w:hAnsi="Arial" w:cs="Arial"/>
          <w:sz w:val="24"/>
          <w:szCs w:val="24"/>
          <w:lang w:eastAsia="ru-RU"/>
        </w:rPr>
        <w:t xml:space="preserve">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6.5. Площадки для выгула и дрессировки собак оборудуются урнами.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минимальное количество пересечений с транспортными коммуникациями;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непрерывность системы пешеходных коммуникаций;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возможность безопасного, беспрепятственного и удобного передвижения людей, включая инвалидов и маломобильные группы населения;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высокий уровень благоустройства и озеленения.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w:t>
      </w:r>
      <w:proofErr w:type="gramStart"/>
      <w:r w:rsidRPr="00FC6818">
        <w:rPr>
          <w:rFonts w:ascii="Arial" w:eastAsia="Times New Roman" w:hAnsi="Arial" w:cs="Arial"/>
          <w:sz w:val="24"/>
          <w:szCs w:val="24"/>
          <w:lang w:eastAsia="ru-RU"/>
        </w:rPr>
        <w:t>маршрутах</w:t>
      </w:r>
      <w:proofErr w:type="gramEnd"/>
      <w:r w:rsidRPr="00FC6818">
        <w:rPr>
          <w:rFonts w:ascii="Arial" w:eastAsia="Times New Roman" w:hAnsi="Arial" w:cs="Arial"/>
          <w:sz w:val="24"/>
          <w:szCs w:val="24"/>
          <w:lang w:eastAsia="ru-RU"/>
        </w:rPr>
        <w:t xml:space="preserve">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пешеходные тротуары должны быть </w:t>
      </w:r>
      <w:proofErr w:type="spellStart"/>
      <w:r w:rsidRPr="00FC6818">
        <w:rPr>
          <w:rFonts w:ascii="Arial" w:eastAsia="Times New Roman" w:hAnsi="Arial" w:cs="Arial"/>
          <w:sz w:val="24"/>
          <w:szCs w:val="24"/>
          <w:lang w:eastAsia="ru-RU"/>
        </w:rPr>
        <w:t>безбарьерными</w:t>
      </w:r>
      <w:proofErr w:type="spellEnd"/>
      <w:r w:rsidRPr="00FC6818">
        <w:rPr>
          <w:rFonts w:ascii="Arial" w:eastAsia="Times New Roman" w:hAnsi="Arial" w:cs="Arial"/>
          <w:sz w:val="24"/>
          <w:szCs w:val="24"/>
          <w:lang w:eastAsia="ru-RU"/>
        </w:rPr>
        <w:t xml:space="preserve"> и доступными для беспрепятственного пользования для маломобильных групп населения (МГН), </w:t>
      </w:r>
      <w:proofErr w:type="gramStart"/>
      <w:r w:rsidRPr="00FC6818">
        <w:rPr>
          <w:rFonts w:ascii="Arial" w:eastAsia="Times New Roman" w:hAnsi="Arial" w:cs="Arial"/>
          <w:sz w:val="24"/>
          <w:szCs w:val="24"/>
          <w:lang w:eastAsia="ru-RU"/>
        </w:rPr>
        <w:t>согласно</w:t>
      </w:r>
      <w:proofErr w:type="gramEnd"/>
      <w:r w:rsidRPr="00FC6818">
        <w:rPr>
          <w:rFonts w:ascii="Arial" w:eastAsia="Times New Roman" w:hAnsi="Arial" w:cs="Arial"/>
          <w:sz w:val="24"/>
          <w:szCs w:val="24"/>
          <w:lang w:eastAsia="ru-RU"/>
        </w:rPr>
        <w:t xml:space="preserve"> действующих сводов правил;</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исходя из текущих планировочных решений по транспортным путям следует</w:t>
      </w:r>
      <w:proofErr w:type="gramEnd"/>
      <w:r w:rsidRPr="00FC6818">
        <w:rPr>
          <w:rFonts w:ascii="Arial" w:eastAsia="Times New Roman" w:hAnsi="Arial" w:cs="Arial"/>
          <w:sz w:val="24"/>
          <w:szCs w:val="24"/>
          <w:lang w:eastAsia="ru-RU"/>
        </w:rPr>
        <w:t xml:space="preserve">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20. На дорожках необходимо производить очистку от снега. Снег сгребается </w:t>
      </w:r>
      <w:proofErr w:type="gramStart"/>
      <w:r w:rsidRPr="00FC6818">
        <w:rPr>
          <w:rFonts w:ascii="Arial" w:eastAsia="Times New Roman" w:hAnsi="Arial" w:cs="Arial"/>
          <w:sz w:val="24"/>
          <w:szCs w:val="24"/>
          <w:lang w:eastAsia="ru-RU"/>
        </w:rPr>
        <w:t>рыхлым</w:t>
      </w:r>
      <w:proofErr w:type="gramEnd"/>
      <w:r w:rsidRPr="00FC6818">
        <w:rPr>
          <w:rFonts w:ascii="Arial" w:eastAsia="Times New Roman" w:hAnsi="Arial" w:cs="Arial"/>
          <w:sz w:val="24"/>
          <w:szCs w:val="24"/>
          <w:lang w:eastAsia="ru-RU"/>
        </w:rPr>
        <w:t>, до слеживания. На дорожках с интенсивным движением снег должен сгребаться после каждого снегопада.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21. Грунтовые дорожки должны быть очищены от сорняков.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22. В случае необходимости производятся работы по ремонту дорожек.</w:t>
      </w:r>
      <w:r w:rsidR="00FC6818">
        <w:rPr>
          <w:rFonts w:ascii="Arial" w:eastAsia="Times New Roman" w:hAnsi="Arial" w:cs="Arial"/>
          <w:sz w:val="24"/>
          <w:szCs w:val="24"/>
          <w:lang w:eastAsia="ru-RU"/>
        </w:rPr>
        <w:t xml:space="preserve">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для инвалидов с нарушениями зрения и слуха с использованием информационных сигнальных устройств, и сре</w:t>
      </w:r>
      <w:proofErr w:type="gramStart"/>
      <w:r w:rsidRPr="00FC6818">
        <w:rPr>
          <w:rFonts w:ascii="Arial" w:eastAsia="Times New Roman" w:hAnsi="Arial" w:cs="Arial"/>
          <w:sz w:val="24"/>
          <w:szCs w:val="24"/>
          <w:lang w:eastAsia="ru-RU"/>
        </w:rPr>
        <w:t>дств св</w:t>
      </w:r>
      <w:proofErr w:type="gramEnd"/>
      <w:r w:rsidRPr="00FC6818">
        <w:rPr>
          <w:rFonts w:ascii="Arial" w:eastAsia="Times New Roman" w:hAnsi="Arial" w:cs="Arial"/>
          <w:sz w:val="24"/>
          <w:szCs w:val="24"/>
          <w:lang w:eastAsia="ru-RU"/>
        </w:rPr>
        <w:t xml:space="preserve">язи, доступных для инвалидов.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Основу доступной для маломобильных групп населения среды жизнедеятельности должен составлять </w:t>
      </w:r>
      <w:proofErr w:type="spellStart"/>
      <w:r w:rsidRPr="00FC6818">
        <w:rPr>
          <w:rFonts w:ascii="Arial" w:eastAsia="Times New Roman" w:hAnsi="Arial" w:cs="Arial"/>
          <w:sz w:val="24"/>
          <w:szCs w:val="24"/>
          <w:lang w:eastAsia="ru-RU"/>
        </w:rPr>
        <w:t>безбарьерный</w:t>
      </w:r>
      <w:proofErr w:type="spellEnd"/>
      <w:r w:rsidRPr="00FC6818">
        <w:rPr>
          <w:rFonts w:ascii="Arial" w:eastAsia="Times New Roman" w:hAnsi="Arial" w:cs="Arial"/>
          <w:sz w:val="24"/>
          <w:szCs w:val="24"/>
          <w:lang w:eastAsia="ru-RU"/>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 </w:t>
      </w:r>
      <w:proofErr w:type="gramStart"/>
      <w:r w:rsidRPr="00FC6818">
        <w:rPr>
          <w:rFonts w:ascii="Arial" w:eastAsia="Times New Roman" w:hAnsi="Arial" w:cs="Arial"/>
          <w:sz w:val="24"/>
          <w:szCs w:val="24"/>
          <w:lang w:eastAsia="ru-RU"/>
        </w:rPr>
        <w:t xml:space="preserve">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w:t>
      </w:r>
      <w:r w:rsidRPr="00FC6818">
        <w:rPr>
          <w:rFonts w:ascii="Arial" w:eastAsia="Times New Roman" w:hAnsi="Arial" w:cs="Arial"/>
          <w:sz w:val="24"/>
          <w:szCs w:val="24"/>
          <w:lang w:eastAsia="ru-RU"/>
        </w:rPr>
        <w:lastRenderedPageBreak/>
        <w:t>и техническими средствами, способствующими передвижению маломобильных групп населения.</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машиномест (но не менее одного места) для людей с инвалидностью.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w:t>
      </w:r>
      <w:r w:rsidR="00FC6818">
        <w:rPr>
          <w:rFonts w:ascii="Arial" w:eastAsia="Times New Roman" w:hAnsi="Arial" w:cs="Arial"/>
          <w:sz w:val="24"/>
          <w:szCs w:val="24"/>
          <w:lang w:eastAsia="ru-RU"/>
        </w:rPr>
        <w:t xml:space="preserve">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1. Общие требования к уборке </w:t>
      </w:r>
      <w:r w:rsidRPr="00FC6818">
        <w:rPr>
          <w:rFonts w:ascii="Arial" w:eastAsia="Times New Roman" w:hAnsi="Arial" w:cs="Arial"/>
          <w:sz w:val="24"/>
          <w:szCs w:val="24"/>
          <w:lang w:eastAsia="ru-RU"/>
        </w:rPr>
        <w:t xml:space="preserve">территории.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 Физические лица, юридические лица всех организационно-правовых форм, индивидуальные предприниматели должны соблюдать чистоту, поддерживать </w:t>
      </w:r>
      <w:r w:rsidRPr="00FC6818">
        <w:rPr>
          <w:rFonts w:ascii="Arial" w:eastAsia="Times New Roman" w:hAnsi="Arial" w:cs="Arial"/>
          <w:sz w:val="24"/>
          <w:szCs w:val="24"/>
          <w:lang w:eastAsia="ru-RU"/>
        </w:rPr>
        <w:lastRenderedPageBreak/>
        <w:t>порядок и принимать меры для сохранения объектов и элементов благоустройства территории населенного пункта.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1.2. </w:t>
      </w:r>
      <w:bookmarkStart w:id="4" w:name="sub_5602"/>
      <w:r w:rsidRPr="00FC6818">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4"/>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з) сбор и транспортирование отходов по планово-регулярной системе согласно утвержденным графикам.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FC6818">
        <w:rPr>
          <w:rFonts w:ascii="Arial" w:eastAsia="Times New Roman" w:hAnsi="Arial" w:cs="Arial"/>
          <w:sz w:val="24"/>
          <w:szCs w:val="24"/>
          <w:lang w:eastAsia="ru-RU"/>
        </w:rPr>
        <w:t>кронирование</w:t>
      </w:r>
      <w:proofErr w:type="spellEnd"/>
      <w:r w:rsidRPr="00FC6818">
        <w:rPr>
          <w:rFonts w:ascii="Arial" w:eastAsia="Times New Roman" w:hAnsi="Arial" w:cs="Arial"/>
          <w:sz w:val="24"/>
          <w:szCs w:val="24"/>
          <w:lang w:eastAsia="ru-RU"/>
        </w:rPr>
        <w:t xml:space="preserve"> живой изгороди, лечение ран при необходимости.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1.12. </w:t>
      </w:r>
      <w:proofErr w:type="gramStart"/>
      <w:r w:rsidRPr="00FC6818">
        <w:rPr>
          <w:rFonts w:ascii="Arial" w:eastAsia="Times New Roman" w:hAnsi="Arial" w:cs="Arial"/>
          <w:sz w:val="24"/>
          <w:szCs w:val="24"/>
          <w:lang w:eastAsia="ru-RU"/>
        </w:rPr>
        <w:t>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r w:rsidRPr="00FC6818">
        <w:rPr>
          <w:rFonts w:ascii="Arial" w:eastAsia="Times New Roman" w:hAnsi="Arial" w:cs="Arial"/>
          <w:bCs/>
          <w:sz w:val="24"/>
          <w:szCs w:val="24"/>
          <w:lang w:eastAsia="ru-RU"/>
        </w:rPr>
        <w:t>2. Уборка территории в осенне-зимний период.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2.3. Вывоз снега с улиц и проездов должен осуществляться на специальные площадки (</w:t>
      </w:r>
      <w:proofErr w:type="spellStart"/>
      <w:r w:rsidRPr="00FC6818">
        <w:rPr>
          <w:rFonts w:ascii="Arial" w:eastAsia="Times New Roman" w:hAnsi="Arial" w:cs="Arial"/>
          <w:sz w:val="24"/>
          <w:szCs w:val="24"/>
          <w:lang w:eastAsia="ru-RU"/>
        </w:rPr>
        <w:t>снегосвалки</w:t>
      </w:r>
      <w:proofErr w:type="spellEnd"/>
      <w:r w:rsidRPr="00FC6818">
        <w:rPr>
          <w:rFonts w:ascii="Arial" w:eastAsia="Times New Roman" w:hAnsi="Arial" w:cs="Arial"/>
          <w:sz w:val="24"/>
          <w:szCs w:val="24"/>
          <w:lang w:eastAsia="ru-RU"/>
        </w:rPr>
        <w:t xml:space="preserve">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После снеготаяния места временного складирования снега должны быть очищены от мусора и благоустроены.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3. Уборка территории в весенне-летний период.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3.2. В весенне-летний период проводятся следующие виды работ: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сбор и вывоз упавших веток и другого растительного мусора;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содержание урн (очистка, покраска, ремонт или замена);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ремонт дорог и тротуаров;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w:t>
      </w:r>
      <w:r w:rsidR="00FC6818">
        <w:rPr>
          <w:rFonts w:ascii="Arial" w:eastAsia="Times New Roman" w:hAnsi="Arial" w:cs="Arial"/>
          <w:sz w:val="24"/>
          <w:szCs w:val="24"/>
          <w:lang w:eastAsia="ru-RU"/>
        </w:rPr>
        <w:t xml:space="preserve"> </w:t>
      </w:r>
    </w:p>
    <w:p w:rsidR="001C433E" w:rsidRPr="00FC6818" w:rsidRDefault="001C433E" w:rsidP="001C433E">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Утилизация биологических отходов.</w:t>
      </w:r>
    </w:p>
    <w:p w:rsidR="001C433E" w:rsidRPr="00FC6818" w:rsidRDefault="001C433E" w:rsidP="001C433E">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4.1. Запрещается захоронение биологических отходов в землю, вывоз их на свалки, сброс в бытовые мусорные контейнеры, в поля, леса, овраги, водные объекты.</w:t>
      </w:r>
    </w:p>
    <w:p w:rsidR="001C433E" w:rsidRPr="00FC6818" w:rsidRDefault="001C433E" w:rsidP="001C433E">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4.2. Биологические отходы утилизируют в соответствии с Ветеринарными правилами перемещения, хранения, переработки и утилизации биологических отходов, утвержденными приказом Минсельхоза Р</w:t>
      </w:r>
      <w:r w:rsidR="007747ED" w:rsidRPr="00FC6818">
        <w:rPr>
          <w:rFonts w:ascii="Arial" w:eastAsia="Times New Roman" w:hAnsi="Arial" w:cs="Arial"/>
          <w:sz w:val="24"/>
          <w:szCs w:val="24"/>
          <w:lang w:eastAsia="ru-RU"/>
        </w:rPr>
        <w:t>оссии от 26.10.2020 года № 626</w:t>
      </w:r>
      <w:r w:rsidRPr="00FC6818">
        <w:rPr>
          <w:rFonts w:ascii="Arial" w:eastAsia="Times New Roman" w:hAnsi="Arial" w:cs="Arial"/>
          <w:sz w:val="24"/>
          <w:szCs w:val="24"/>
          <w:lang w:eastAsia="ru-RU"/>
        </w:rPr>
        <w:t>.</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14. Организация стоков ливневых вод.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прочистка и промывка закрытых водостоков и колодцев;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прочистка и промывка </w:t>
      </w:r>
      <w:proofErr w:type="spellStart"/>
      <w:r w:rsidRPr="00FC6818">
        <w:rPr>
          <w:rFonts w:ascii="Arial" w:eastAsia="Times New Roman" w:hAnsi="Arial" w:cs="Arial"/>
          <w:sz w:val="24"/>
          <w:szCs w:val="24"/>
          <w:lang w:eastAsia="ru-RU"/>
        </w:rPr>
        <w:t>дождеприемных</w:t>
      </w:r>
      <w:proofErr w:type="spellEnd"/>
      <w:r w:rsidRPr="00FC6818">
        <w:rPr>
          <w:rFonts w:ascii="Arial" w:eastAsia="Times New Roman" w:hAnsi="Arial" w:cs="Arial"/>
          <w:sz w:val="24"/>
          <w:szCs w:val="24"/>
          <w:lang w:eastAsia="ru-RU"/>
        </w:rPr>
        <w:t xml:space="preserve"> решеток и колодцев;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очистка от мусора, снега и наледей лотков, кюветов, каналов, водоотводных канав, крышек смотровых и </w:t>
      </w:r>
      <w:proofErr w:type="spellStart"/>
      <w:r w:rsidRPr="00FC6818">
        <w:rPr>
          <w:rFonts w:ascii="Arial" w:eastAsia="Times New Roman" w:hAnsi="Arial" w:cs="Arial"/>
          <w:sz w:val="24"/>
          <w:szCs w:val="24"/>
          <w:lang w:eastAsia="ru-RU"/>
        </w:rPr>
        <w:t>дождеприемных</w:t>
      </w:r>
      <w:proofErr w:type="spellEnd"/>
      <w:r w:rsidRPr="00FC6818">
        <w:rPr>
          <w:rFonts w:ascii="Arial" w:eastAsia="Times New Roman" w:hAnsi="Arial" w:cs="Arial"/>
          <w:sz w:val="24"/>
          <w:szCs w:val="24"/>
          <w:lang w:eastAsia="ru-RU"/>
        </w:rPr>
        <w:t xml:space="preserve"> колодцев;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замена поврежденных крышек и люков;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устранение размывов вдоль дорог;</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скашивание и удаление растительности в грунтовых каналах;</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очистка и промывка водопропускных труб под дорогами;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очистка водовыпусков и иловых отложений.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Уборка и очистка водоотводных канав, </w:t>
      </w:r>
      <w:proofErr w:type="spellStart"/>
      <w:r w:rsidRPr="00FC6818">
        <w:rPr>
          <w:rFonts w:ascii="Arial" w:eastAsia="Times New Roman" w:hAnsi="Arial" w:cs="Arial"/>
          <w:sz w:val="24"/>
          <w:szCs w:val="24"/>
          <w:lang w:eastAsia="ru-RU"/>
        </w:rPr>
        <w:t>водоперепускных</w:t>
      </w:r>
      <w:proofErr w:type="spellEnd"/>
      <w:r w:rsidRPr="00FC6818">
        <w:rPr>
          <w:rFonts w:ascii="Arial" w:eastAsia="Times New Roman" w:hAnsi="Arial" w:cs="Arial"/>
          <w:sz w:val="24"/>
          <w:szCs w:val="24"/>
          <w:lang w:eastAsia="ru-RU"/>
        </w:rPr>
        <w:t xml:space="preserve">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 Смотровые и </w:t>
      </w:r>
      <w:proofErr w:type="spellStart"/>
      <w:r w:rsidRPr="00FC6818">
        <w:rPr>
          <w:rFonts w:ascii="Arial" w:eastAsia="Times New Roman" w:hAnsi="Arial" w:cs="Arial"/>
          <w:sz w:val="24"/>
          <w:szCs w:val="24"/>
          <w:lang w:eastAsia="ru-RU"/>
        </w:rPr>
        <w:t>дождеприемные</w:t>
      </w:r>
      <w:proofErr w:type="spellEnd"/>
      <w:r w:rsidRPr="00FC6818">
        <w:rPr>
          <w:rFonts w:ascii="Arial" w:eastAsia="Times New Roman" w:hAnsi="Arial" w:cs="Arial"/>
          <w:sz w:val="24"/>
          <w:szCs w:val="24"/>
          <w:lang w:eastAsia="ru-RU"/>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Не допускается: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сброс воды на дорогу,</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w:t>
      </w:r>
      <w:proofErr w:type="gramEnd"/>
      <w:r w:rsidRPr="00FC6818">
        <w:rPr>
          <w:rFonts w:ascii="Arial" w:eastAsia="Times New Roman" w:hAnsi="Arial" w:cs="Arial"/>
          <w:sz w:val="24"/>
          <w:szCs w:val="24"/>
          <w:lang w:eastAsia="ru-RU"/>
        </w:rPr>
        <w:t xml:space="preserve"> </w:t>
      </w:r>
      <w:proofErr w:type="gramStart"/>
      <w:r w:rsidRPr="00FC6818">
        <w:rPr>
          <w:rFonts w:ascii="Arial" w:eastAsia="Times New Roman" w:hAnsi="Arial" w:cs="Arial"/>
          <w:sz w:val="24"/>
          <w:szCs w:val="24"/>
          <w:lang w:eastAsia="ru-RU"/>
        </w:rPr>
        <w:t>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w:t>
      </w:r>
      <w:r w:rsidR="00FC6818">
        <w:rPr>
          <w:rFonts w:ascii="Arial" w:eastAsia="Times New Roman" w:hAnsi="Arial" w:cs="Arial"/>
          <w:sz w:val="24"/>
          <w:szCs w:val="24"/>
          <w:lang w:eastAsia="ru-RU"/>
        </w:rPr>
        <w:t xml:space="preserve"> </w:t>
      </w:r>
      <w:proofErr w:type="gramEnd"/>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Статья 15. Требования к благоустройству при проведении земляных работ.</w:t>
      </w:r>
      <w:r w:rsidRPr="00FC6818">
        <w:rPr>
          <w:rFonts w:ascii="Arial" w:eastAsia="Times New Roman" w:hAnsi="Arial" w:cs="Arial"/>
          <w:sz w:val="24"/>
          <w:szCs w:val="24"/>
          <w:lang w:eastAsia="ru-RU"/>
        </w:rPr>
        <w:tab/>
      </w:r>
      <w:r w:rsidRPr="00FC6818">
        <w:rPr>
          <w:rFonts w:ascii="Arial" w:eastAsia="Times New Roman" w:hAnsi="Arial" w:cs="Arial"/>
          <w:bCs/>
          <w:sz w:val="24"/>
          <w:szCs w:val="24"/>
          <w:lang w:eastAsia="ru-RU"/>
        </w:rPr>
        <w:t xml:space="preserve">1. Общие требования </w:t>
      </w:r>
      <w:r w:rsidRPr="00FC6818">
        <w:rPr>
          <w:rFonts w:ascii="Arial" w:eastAsia="Times New Roman" w:hAnsi="Arial" w:cs="Arial"/>
          <w:sz w:val="24"/>
          <w:szCs w:val="24"/>
          <w:lang w:eastAsia="ru-RU"/>
        </w:rPr>
        <w:t xml:space="preserve">к благоустройству при </w:t>
      </w:r>
      <w:r w:rsidRPr="00FC6818">
        <w:rPr>
          <w:rFonts w:ascii="Arial" w:eastAsia="Times New Roman" w:hAnsi="Arial" w:cs="Arial"/>
          <w:bCs/>
          <w:sz w:val="24"/>
          <w:szCs w:val="24"/>
          <w:lang w:eastAsia="ru-RU"/>
        </w:rPr>
        <w:t>проведении земляных работ.</w:t>
      </w:r>
      <w:r w:rsidRPr="00FC6818">
        <w:rPr>
          <w:rFonts w:ascii="Arial" w:eastAsia="Times New Roman" w:hAnsi="Arial" w:cs="Arial"/>
          <w:bCs/>
          <w:sz w:val="24"/>
          <w:szCs w:val="24"/>
          <w:lang w:eastAsia="ru-RU"/>
        </w:rPr>
        <w:tab/>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lastRenderedPageBreak/>
        <w:t>1.</w:t>
      </w:r>
      <w:r w:rsidRPr="00FC6818">
        <w:rPr>
          <w:rFonts w:ascii="Arial" w:eastAsia="Times New Roman" w:hAnsi="Arial" w:cs="Arial"/>
          <w:bCs/>
          <w:sz w:val="24"/>
          <w:szCs w:val="24"/>
          <w:lang w:eastAsia="ru-RU"/>
        </w:rPr>
        <w:t xml:space="preserve">1. </w:t>
      </w:r>
      <w:proofErr w:type="gramStart"/>
      <w:r w:rsidRPr="00FC6818">
        <w:rPr>
          <w:rFonts w:ascii="Arial" w:eastAsia="Times New Roman" w:hAnsi="Arial" w:cs="Arial"/>
          <w:bCs/>
          <w:sz w:val="24"/>
          <w:szCs w:val="24"/>
          <w:lang w:eastAsia="ru-RU"/>
        </w:rPr>
        <w:t>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w:t>
      </w:r>
      <w:proofErr w:type="gramEnd"/>
      <w:r w:rsidRPr="00FC6818">
        <w:rPr>
          <w:rFonts w:ascii="Arial" w:eastAsia="Times New Roman" w:hAnsi="Arial" w:cs="Arial"/>
          <w:bCs/>
          <w:sz w:val="24"/>
          <w:szCs w:val="24"/>
          <w:lang w:eastAsia="ru-RU"/>
        </w:rPr>
        <w:t>, выданного в соответствии с нормативными правовыми актами администрацией сельского поселения.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1.11. </w:t>
      </w:r>
      <w:proofErr w:type="gramStart"/>
      <w:r w:rsidRPr="00FC6818">
        <w:rPr>
          <w:rFonts w:ascii="Arial" w:eastAsia="Times New Roman" w:hAnsi="Arial" w:cs="Arial"/>
          <w:bCs/>
          <w:sz w:val="24"/>
          <w:szCs w:val="24"/>
          <w:lang w:eastAsia="ru-RU"/>
        </w:rPr>
        <w:t>В случае невозможности завершения земляных работ в зимний период в связи с неблагоприятными для соблюдения</w:t>
      </w:r>
      <w:proofErr w:type="gramEnd"/>
      <w:r w:rsidRPr="00FC6818">
        <w:rPr>
          <w:rFonts w:ascii="Arial" w:eastAsia="Times New Roman" w:hAnsi="Arial" w:cs="Arial"/>
          <w:bCs/>
          <w:sz w:val="24"/>
          <w:szCs w:val="24"/>
          <w:lang w:eastAsia="ru-RU"/>
        </w:rPr>
        <w:t xml:space="preserve"> технологии производства работ погодными условиями и температурным режимом производитель работ обязан:</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lastRenderedPageBreak/>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согласованные сроки, но не позднее 1 мая.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1.14.</w:t>
      </w:r>
      <w:r w:rsidR="00FC6818">
        <w:rPr>
          <w:rFonts w:ascii="Arial" w:eastAsia="Times New Roman" w:hAnsi="Arial" w:cs="Arial"/>
          <w:bCs/>
          <w:sz w:val="24"/>
          <w:szCs w:val="24"/>
          <w:lang w:eastAsia="ru-RU"/>
        </w:rPr>
        <w:t xml:space="preserve"> </w:t>
      </w:r>
      <w:r w:rsidRPr="00FC6818">
        <w:rPr>
          <w:rFonts w:ascii="Arial" w:eastAsia="Times New Roman" w:hAnsi="Arial" w:cs="Arial"/>
          <w:bCs/>
          <w:sz w:val="24"/>
          <w:szCs w:val="24"/>
          <w:lang w:eastAsia="ru-RU"/>
        </w:rPr>
        <w:t>На восстанавливаемом участке следует применять тип "дорожной одежды", существовавший до проведения земляных работ.</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proofErr w:type="spellStart"/>
      <w:r w:rsidR="009B1C88">
        <w:rPr>
          <w:rFonts w:ascii="Arial" w:eastAsia="Times New Roman" w:hAnsi="Arial" w:cs="Arial"/>
          <w:sz w:val="24"/>
          <w:szCs w:val="24"/>
          <w:lang w:eastAsia="ru-RU"/>
        </w:rPr>
        <w:t>Копёнкинского</w:t>
      </w:r>
      <w:proofErr w:type="spellEnd"/>
      <w:r w:rsidRPr="00FC6818">
        <w:rPr>
          <w:rFonts w:ascii="Arial" w:eastAsia="Times New Roman" w:hAnsi="Arial" w:cs="Arial"/>
          <w:sz w:val="24"/>
          <w:szCs w:val="24"/>
          <w:lang w:eastAsia="ru-RU"/>
        </w:rPr>
        <w:t xml:space="preserve"> сельского поселения соглашение о проведении работ по содержанию и благоустройству соответствующей прилегающей территории.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proofErr w:type="spellStart"/>
      <w:r w:rsidR="009B1C88">
        <w:rPr>
          <w:rFonts w:ascii="Arial" w:eastAsia="Times New Roman" w:hAnsi="Arial" w:cs="Arial"/>
          <w:sz w:val="24"/>
          <w:szCs w:val="24"/>
          <w:lang w:eastAsia="ru-RU"/>
        </w:rPr>
        <w:t>Копёнкинского</w:t>
      </w:r>
      <w:proofErr w:type="spellEnd"/>
      <w:r w:rsidRPr="00FC6818">
        <w:rPr>
          <w:rFonts w:ascii="Arial" w:eastAsia="Times New Roman" w:hAnsi="Arial" w:cs="Arial"/>
          <w:sz w:val="24"/>
          <w:szCs w:val="24"/>
          <w:lang w:eastAsia="ru-RU"/>
        </w:rPr>
        <w:t xml:space="preserve"> сельского поселения.</w:t>
      </w:r>
      <w:r w:rsidR="00FC6818">
        <w:rPr>
          <w:rFonts w:ascii="Arial" w:eastAsia="Times New Roman" w:hAnsi="Arial" w:cs="Arial"/>
          <w:sz w:val="24"/>
          <w:szCs w:val="24"/>
          <w:lang w:eastAsia="ru-RU"/>
        </w:rPr>
        <w:t xml:space="preserve"> </w:t>
      </w:r>
    </w:p>
    <w:p w:rsidR="00306B64" w:rsidRPr="00FC6818" w:rsidRDefault="00306B64" w:rsidP="003C2D8E">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5. </w:t>
      </w:r>
      <w:r w:rsidR="003C2D8E" w:rsidRPr="00FC6818">
        <w:rPr>
          <w:rFonts w:ascii="Arial" w:eastAsia="Times New Roman" w:hAnsi="Arial" w:cs="Arial"/>
          <w:sz w:val="24"/>
          <w:szCs w:val="24"/>
          <w:lang w:eastAsia="ru-RU"/>
        </w:rPr>
        <w:t>П</w:t>
      </w:r>
      <w:r w:rsidRPr="00FC6818">
        <w:rPr>
          <w:rFonts w:ascii="Arial" w:eastAsia="Times New Roman" w:hAnsi="Arial" w:cs="Arial"/>
          <w:sz w:val="24"/>
          <w:szCs w:val="24"/>
          <w:lang w:eastAsia="ru-RU"/>
        </w:rPr>
        <w:t>ереч</w:t>
      </w:r>
      <w:r w:rsidR="003C2D8E" w:rsidRPr="00FC6818">
        <w:rPr>
          <w:rFonts w:ascii="Arial" w:eastAsia="Times New Roman" w:hAnsi="Arial" w:cs="Arial"/>
          <w:sz w:val="24"/>
          <w:szCs w:val="24"/>
          <w:lang w:eastAsia="ru-RU"/>
        </w:rPr>
        <w:t>ень</w:t>
      </w:r>
      <w:r w:rsidRPr="00FC6818">
        <w:rPr>
          <w:rFonts w:ascii="Arial" w:eastAsia="Times New Roman" w:hAnsi="Arial" w:cs="Arial"/>
          <w:sz w:val="24"/>
          <w:szCs w:val="24"/>
          <w:lang w:eastAsia="ru-RU"/>
        </w:rPr>
        <w:t xml:space="preserve"> видов работ по содержанию прилегающих территорий</w:t>
      </w:r>
      <w:r w:rsidR="003C2D8E" w:rsidRPr="00FC6818">
        <w:rPr>
          <w:rFonts w:ascii="Arial" w:eastAsia="Times New Roman" w:hAnsi="Arial" w:cs="Arial"/>
          <w:sz w:val="24"/>
          <w:szCs w:val="24"/>
          <w:lang w:eastAsia="ru-RU"/>
        </w:rPr>
        <w:t>:</w:t>
      </w:r>
      <w:r w:rsidRPr="00FC6818">
        <w:rPr>
          <w:rFonts w:ascii="Arial" w:eastAsia="Times New Roman" w:hAnsi="Arial" w:cs="Arial"/>
          <w:sz w:val="24"/>
          <w:szCs w:val="24"/>
          <w:lang w:eastAsia="ru-RU"/>
        </w:rPr>
        <w:t xml:space="preserve"> </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proofErr w:type="gramStart"/>
      <w:r w:rsidRPr="00FC6818">
        <w:rPr>
          <w:rFonts w:ascii="Arial" w:hAnsi="Arial" w:cs="Arial"/>
          <w:sz w:val="24"/>
          <w:szCs w:val="24"/>
        </w:rPr>
        <w:t>а) содержание покрытия прилегающей территории в летний и зимний периоды, в том числе:</w:t>
      </w:r>
      <w:proofErr w:type="gramEnd"/>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очистку и подметание прилегающей территории;</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мойку прилегающей территории;</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посыпку и обработку прилегающей территории противогололедными средствами;</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укладку свежевыпавшего снега в валы или кучи;</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текущий ремонт;</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б) содержание газонов, в том числе:</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прочесывание поверхности железными граблями;</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покос травостоя;</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сгребание и уборку скошенной травы и листвы;</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очистку от мусора;</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полив;</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в) содержание деревьев и кустарников, в том числе:</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обрезку сухих сучьев и мелкой суши;</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сбор срезанных ветвей;</w:t>
      </w:r>
    </w:p>
    <w:p w:rsidR="00AD43B4"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прополку и рыхление приствольных лунок;</w:t>
      </w:r>
    </w:p>
    <w:p w:rsidR="009B33ED" w:rsidRPr="00FC6818" w:rsidRDefault="00AD43B4"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полив в приствольные лунки</w:t>
      </w:r>
      <w:r w:rsidR="003C2D8E" w:rsidRPr="00FC6818">
        <w:rPr>
          <w:rFonts w:ascii="Arial" w:hAnsi="Arial" w:cs="Arial"/>
          <w:sz w:val="24"/>
          <w:szCs w:val="24"/>
        </w:rPr>
        <w:t>;</w:t>
      </w:r>
    </w:p>
    <w:p w:rsidR="003C2D8E" w:rsidRPr="00FC6818" w:rsidRDefault="003C2D8E"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г)</w:t>
      </w:r>
      <w:r w:rsidRPr="00FC6818">
        <w:rPr>
          <w:rFonts w:ascii="Times New Roman" w:eastAsia="Times New Roman" w:hAnsi="Times New Roman"/>
          <w:sz w:val="28"/>
          <w:szCs w:val="28"/>
          <w:lang w:eastAsia="ru-RU"/>
        </w:rPr>
        <w:t xml:space="preserve"> </w:t>
      </w:r>
      <w:r w:rsidRPr="00FC6818">
        <w:rPr>
          <w:rFonts w:ascii="Arial" w:hAnsi="Arial" w:cs="Arial"/>
          <w:sz w:val="24"/>
          <w:szCs w:val="24"/>
        </w:rPr>
        <w:t>содержание иных элементов благоустройства, в том числе по видам работ:</w:t>
      </w:r>
    </w:p>
    <w:p w:rsidR="003C2D8E" w:rsidRPr="00FC6818" w:rsidRDefault="003C2D8E"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очистку;</w:t>
      </w:r>
    </w:p>
    <w:p w:rsidR="003C2D8E" w:rsidRPr="00FC6818" w:rsidRDefault="003C2D8E"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текущий ремонт.</w:t>
      </w:r>
    </w:p>
    <w:p w:rsidR="003C2D8E" w:rsidRPr="00FC6818" w:rsidRDefault="003C2D8E"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6. При выполнении работ по содержанию объектов благоустройства должно быть определено:</w:t>
      </w:r>
    </w:p>
    <w:p w:rsidR="003C2D8E" w:rsidRPr="00FC6818" w:rsidRDefault="003C2D8E"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 xml:space="preserve">а) размер прилегающей территории для различного вида объектов, зданий, строений, сооружений, элементов благоустройства, </w:t>
      </w:r>
      <w:proofErr w:type="gramStart"/>
      <w:r w:rsidRPr="00FC6818">
        <w:rPr>
          <w:rFonts w:ascii="Arial" w:hAnsi="Arial" w:cs="Arial"/>
          <w:sz w:val="24"/>
          <w:szCs w:val="24"/>
        </w:rPr>
        <w:t>обязанность</w:t>
      </w:r>
      <w:proofErr w:type="gramEnd"/>
      <w:r w:rsidRPr="00FC6818">
        <w:rPr>
          <w:rFonts w:ascii="Arial" w:hAnsi="Arial" w:cs="Arial"/>
          <w:sz w:val="24"/>
          <w:szCs w:val="24"/>
        </w:rPr>
        <w:t xml:space="preserve"> по содержанию которой возлагается на собственников и (или) иных законных владельцев зданий, строений, сооружений, земельных участков;</w:t>
      </w:r>
    </w:p>
    <w:p w:rsidR="003C2D8E" w:rsidRPr="00FC6818" w:rsidRDefault="003C2D8E"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б) описание работ по содержанию прилегающих территорий;</w:t>
      </w:r>
    </w:p>
    <w:p w:rsidR="003C2D8E" w:rsidRPr="00FC6818" w:rsidRDefault="003C2D8E" w:rsidP="003C2D8E">
      <w:pPr>
        <w:autoSpaceDE w:val="0"/>
        <w:autoSpaceDN w:val="0"/>
        <w:adjustRightInd w:val="0"/>
        <w:spacing w:after="0" w:line="240" w:lineRule="auto"/>
        <w:ind w:firstLine="709"/>
        <w:jc w:val="both"/>
        <w:rPr>
          <w:rFonts w:ascii="Arial" w:hAnsi="Arial" w:cs="Arial"/>
          <w:sz w:val="24"/>
          <w:szCs w:val="24"/>
        </w:rPr>
      </w:pPr>
      <w:r w:rsidRPr="00FC6818">
        <w:rPr>
          <w:rFonts w:ascii="Arial" w:hAnsi="Arial" w:cs="Arial"/>
          <w:sz w:val="24"/>
          <w:szCs w:val="24"/>
        </w:rPr>
        <w:t>в) периодичность выполнения работ по содержанию прилегающих территорий.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 Границы прилегающих территорий определяются администрацией </w:t>
      </w:r>
      <w:proofErr w:type="spellStart"/>
      <w:r w:rsidR="009B1C88">
        <w:rPr>
          <w:rFonts w:ascii="Arial" w:eastAsia="Times New Roman" w:hAnsi="Arial" w:cs="Arial"/>
          <w:sz w:val="24"/>
          <w:szCs w:val="24"/>
          <w:lang w:eastAsia="ru-RU"/>
        </w:rPr>
        <w:t>Копёнкинского</w:t>
      </w:r>
      <w:proofErr w:type="spellEnd"/>
      <w:r w:rsidRPr="00FC6818">
        <w:rPr>
          <w:rFonts w:ascii="Arial" w:eastAsia="Times New Roman" w:hAnsi="Arial" w:cs="Arial"/>
          <w:sz w:val="24"/>
          <w:szCs w:val="24"/>
          <w:lang w:eastAsia="ru-RU"/>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proofErr w:type="spellStart"/>
      <w:r w:rsidR="009B1C88">
        <w:rPr>
          <w:rFonts w:ascii="Arial" w:eastAsia="Times New Roman" w:hAnsi="Arial" w:cs="Arial"/>
          <w:sz w:val="24"/>
          <w:szCs w:val="24"/>
          <w:lang w:eastAsia="ru-RU"/>
        </w:rPr>
        <w:t>Копёнкинского</w:t>
      </w:r>
      <w:proofErr w:type="spellEnd"/>
      <w:r w:rsidRPr="00FC6818">
        <w:rPr>
          <w:rFonts w:ascii="Arial" w:eastAsia="Times New Roman" w:hAnsi="Arial" w:cs="Arial"/>
          <w:sz w:val="24"/>
          <w:szCs w:val="24"/>
          <w:lang w:eastAsia="ru-RU"/>
        </w:rPr>
        <w:t xml:space="preserve"> сельского поселения.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для индивидуальных жилых домов: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для нежилых зданий, в том числе: административных, гостиниц, вокзалов, культурно-развлекательных, </w:t>
      </w:r>
      <w:proofErr w:type="gramStart"/>
      <w:r w:rsidRPr="00FC6818">
        <w:rPr>
          <w:rFonts w:ascii="Arial" w:eastAsia="Times New Roman" w:hAnsi="Arial" w:cs="Arial"/>
          <w:sz w:val="24"/>
          <w:szCs w:val="24"/>
          <w:lang w:eastAsia="ru-RU"/>
        </w:rPr>
        <w:t>бизнес-центров</w:t>
      </w:r>
      <w:proofErr w:type="gramEnd"/>
      <w:r w:rsidRPr="00FC6818">
        <w:rPr>
          <w:rFonts w:ascii="Arial" w:eastAsia="Times New Roman" w:hAnsi="Arial" w:cs="Arial"/>
          <w:sz w:val="24"/>
          <w:szCs w:val="24"/>
          <w:lang w:eastAsia="ru-RU"/>
        </w:rPr>
        <w:t>:</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имеющих ограждение – 15 метров по периметру ограждения,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имеющих ограждение – 10 метров по периметру ограждения,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для объектов придорожного комплекса: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автостоянок, автомоек, автосервисов – 15 метров по периметру объекта,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автозаправочных станций (АЗС), </w:t>
      </w:r>
      <w:proofErr w:type="spellStart"/>
      <w:r w:rsidRPr="00FC6818">
        <w:rPr>
          <w:rFonts w:ascii="Arial" w:eastAsia="Times New Roman" w:hAnsi="Arial" w:cs="Arial"/>
          <w:sz w:val="24"/>
          <w:szCs w:val="24"/>
          <w:lang w:eastAsia="ru-RU"/>
        </w:rPr>
        <w:t>автогазозаправочных</w:t>
      </w:r>
      <w:proofErr w:type="spellEnd"/>
      <w:r w:rsidRPr="00FC6818">
        <w:rPr>
          <w:rFonts w:ascii="Arial" w:eastAsia="Times New Roman" w:hAnsi="Arial" w:cs="Arial"/>
          <w:sz w:val="24"/>
          <w:szCs w:val="24"/>
          <w:lang w:eastAsia="ru-RU"/>
        </w:rPr>
        <w:t xml:space="preserve"> станций (АГЗС) - 20 метров от границ земельных участков, предоставленных для их размещения;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 для строительных объектов - 15 метров от ограждения по периметру;</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10) для розничных и оптовых рынков, торговых баз, торговых организаций, торговых центров - 50 метров по периметру от границ земельных участков, </w:t>
      </w:r>
      <w:r w:rsidRPr="00FC6818">
        <w:rPr>
          <w:rFonts w:ascii="Arial" w:eastAsia="Times New Roman" w:hAnsi="Arial" w:cs="Arial"/>
          <w:sz w:val="24"/>
          <w:szCs w:val="24"/>
          <w:lang w:eastAsia="ru-RU"/>
        </w:rPr>
        <w:lastRenderedPageBreak/>
        <w:t>предоставленных для их размещения, а в случае наличия парковки для автомобильного транспорта - 15 метров по периметру парковки;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на территории общего пользования - 10 метров по периметру объекта;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12) для иных территорий: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w:t>
      </w:r>
      <w:r w:rsidR="00FC6818">
        <w:rPr>
          <w:rFonts w:ascii="Arial" w:eastAsia="Times New Roman" w:hAnsi="Arial" w:cs="Arial"/>
          <w:sz w:val="24"/>
          <w:szCs w:val="24"/>
          <w:lang w:eastAsia="ru-RU"/>
        </w:rPr>
        <w:t xml:space="preserve">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18. Праздничное оформление территории сельского поселения.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w:t>
      </w:r>
      <w:proofErr w:type="gramStart"/>
      <w:r w:rsidRPr="00FC6818">
        <w:rPr>
          <w:rFonts w:ascii="Arial" w:eastAsia="Times New Roman" w:hAnsi="Arial" w:cs="Arial"/>
          <w:sz w:val="24"/>
          <w:szCs w:val="24"/>
          <w:lang w:eastAsia="ru-RU"/>
        </w:rPr>
        <w:t>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 Праздничное оформление территории должна быть выполнено в соответствии с единой концепцией </w:t>
      </w:r>
      <w:proofErr w:type="gramStart"/>
      <w:r w:rsidRPr="00FC6818">
        <w:rPr>
          <w:rFonts w:ascii="Arial" w:eastAsia="Times New Roman" w:hAnsi="Arial" w:cs="Arial"/>
          <w:sz w:val="24"/>
          <w:szCs w:val="24"/>
          <w:lang w:eastAsia="ru-RU"/>
        </w:rPr>
        <w:t>свето-цветового</w:t>
      </w:r>
      <w:proofErr w:type="gramEnd"/>
      <w:r w:rsidRPr="00FC6818">
        <w:rPr>
          <w:rFonts w:ascii="Arial" w:eastAsia="Times New Roman" w:hAnsi="Arial" w:cs="Arial"/>
          <w:sz w:val="24"/>
          <w:szCs w:val="24"/>
          <w:lang w:eastAsia="ru-RU"/>
        </w:rPr>
        <w:t xml:space="preserve"> оформления (при её наличии), утвержденного местной администрацией.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Статья 19. Требования к благоустройству строительных площадок.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lastRenderedPageBreak/>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sz w:val="24"/>
          <w:szCs w:val="24"/>
          <w:lang w:eastAsia="ru-RU"/>
        </w:rPr>
        <w:t>Строительный генеральный план (</w:t>
      </w:r>
      <w:proofErr w:type="spellStart"/>
      <w:r w:rsidRPr="00FC6818">
        <w:rPr>
          <w:rFonts w:ascii="Arial" w:eastAsia="Times New Roman" w:hAnsi="Arial" w:cs="Arial"/>
          <w:sz w:val="24"/>
          <w:szCs w:val="24"/>
          <w:lang w:eastAsia="ru-RU"/>
        </w:rPr>
        <w:t>стройгенплан</w:t>
      </w:r>
      <w:proofErr w:type="spellEnd"/>
      <w:r w:rsidRPr="00FC6818">
        <w:rPr>
          <w:rFonts w:ascii="Arial" w:eastAsia="Times New Roman" w:hAnsi="Arial" w:cs="Arial"/>
          <w:sz w:val="24"/>
          <w:szCs w:val="24"/>
          <w:lang w:eastAsia="ru-RU"/>
        </w:rPr>
        <w:t>) – технический документ, который является составной частью проекта организации строительства и проектов производства работ.</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FC6818">
        <w:rPr>
          <w:rFonts w:ascii="Arial" w:eastAsia="Times New Roman" w:hAnsi="Arial" w:cs="Arial"/>
          <w:sz w:val="24"/>
          <w:szCs w:val="24"/>
          <w:lang w:eastAsia="ru-RU"/>
        </w:rPr>
        <w:t xml:space="preserve">возможно </w:t>
      </w:r>
      <w:r w:rsidRPr="00FC6818">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1.8. Технические требования к ограждениям: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ограждения должны соответствовать требованиям настоящих Правил;</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1.9. Конструкция ограждения должна обеспечивать:</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удобство установки и демонтажа;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безопасность монтажа и эксплуатации;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долговечность;</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отсутствие заглубленных фундаментов;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безопасность дорожного движения.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1.2. Не допускается повреждение внешнего вида надземных частей смотровых и </w:t>
      </w:r>
      <w:proofErr w:type="spellStart"/>
      <w:r w:rsidRPr="00FC6818">
        <w:rPr>
          <w:rFonts w:ascii="Arial" w:eastAsia="Times New Roman" w:hAnsi="Arial" w:cs="Arial"/>
          <w:sz w:val="24"/>
          <w:szCs w:val="24"/>
          <w:lang w:eastAsia="ru-RU"/>
        </w:rPr>
        <w:t>дождеприемных</w:t>
      </w:r>
      <w:proofErr w:type="spellEnd"/>
      <w:r w:rsidRPr="00FC6818">
        <w:rPr>
          <w:rFonts w:ascii="Arial" w:eastAsia="Times New Roman" w:hAnsi="Arial" w:cs="Arial"/>
          <w:sz w:val="24"/>
          <w:szCs w:val="24"/>
          <w:lang w:eastAsia="ru-RU"/>
        </w:rPr>
        <w:t xml:space="preserve">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2) осуществляют </w:t>
      </w:r>
      <w:proofErr w:type="gramStart"/>
      <w:r w:rsidRPr="00FC6818">
        <w:rPr>
          <w:rFonts w:ascii="Arial" w:eastAsia="Times New Roman" w:hAnsi="Arial" w:cs="Arial"/>
          <w:sz w:val="24"/>
          <w:szCs w:val="24"/>
          <w:lang w:eastAsia="ru-RU"/>
        </w:rPr>
        <w:t>контроль за</w:t>
      </w:r>
      <w:proofErr w:type="gramEnd"/>
      <w:r w:rsidRPr="00FC6818">
        <w:rPr>
          <w:rFonts w:ascii="Arial" w:eastAsia="Times New Roman" w:hAnsi="Arial" w:cs="Arial"/>
          <w:sz w:val="24"/>
          <w:szCs w:val="24"/>
          <w:lang w:eastAsia="ru-RU"/>
        </w:rPr>
        <w:t xml:space="preserve">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Глава </w:t>
      </w:r>
      <w:r w:rsidRPr="00FC6818">
        <w:rPr>
          <w:rFonts w:ascii="Arial" w:eastAsia="Times New Roman" w:hAnsi="Arial" w:cs="Arial"/>
          <w:bCs/>
          <w:sz w:val="24"/>
          <w:szCs w:val="24"/>
          <w:lang w:val="en-US" w:eastAsia="ru-RU"/>
        </w:rPr>
        <w:t>III</w:t>
      </w:r>
      <w:r w:rsidRPr="00FC6818">
        <w:rPr>
          <w:rFonts w:ascii="Arial" w:eastAsia="Times New Roman" w:hAnsi="Arial" w:cs="Arial"/>
          <w:bCs/>
          <w:sz w:val="24"/>
          <w:szCs w:val="24"/>
          <w:lang w:eastAsia="ru-RU"/>
        </w:rPr>
        <w:t>. Общественное участие и контроль в сфере благоустройства.</w:t>
      </w:r>
      <w:r w:rsidR="00FC6818">
        <w:rPr>
          <w:rFonts w:ascii="Arial" w:eastAsia="Times New Roman" w:hAnsi="Arial" w:cs="Arial"/>
          <w:bCs/>
          <w:sz w:val="24"/>
          <w:szCs w:val="24"/>
          <w:lang w:eastAsia="ru-RU"/>
        </w:rPr>
        <w:t xml:space="preserve">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1. Формы общественного участия </w:t>
      </w:r>
      <w:r w:rsidRPr="00FC6818">
        <w:rPr>
          <w:rFonts w:ascii="Arial" w:eastAsia="Times New Roman" w:hAnsi="Arial" w:cs="Arial"/>
          <w:sz w:val="24"/>
          <w:szCs w:val="24"/>
          <w:lang w:eastAsia="ru-RU"/>
        </w:rPr>
        <w:t xml:space="preserve">в содержании прилегающих территорий.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roofErr w:type="gramEnd"/>
    </w:p>
    <w:p w:rsidR="00E4690A" w:rsidRPr="00FC6818" w:rsidRDefault="00E4690A" w:rsidP="00E4690A">
      <w:pPr>
        <w:spacing w:after="0" w:line="240" w:lineRule="auto"/>
        <w:ind w:firstLine="709"/>
        <w:jc w:val="both"/>
        <w:rPr>
          <w:rFonts w:ascii="Arial" w:eastAsia="Times New Roman" w:hAnsi="Arial" w:cs="Arial"/>
          <w:sz w:val="24"/>
          <w:szCs w:val="24"/>
          <w:lang w:eastAsia="ru-RU"/>
        </w:rPr>
      </w:pPr>
      <w:proofErr w:type="gramStart"/>
      <w:r w:rsidRPr="00FC6818">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FC6818">
        <w:rPr>
          <w:rFonts w:ascii="Arial" w:eastAsia="Times New Roman" w:hAnsi="Arial" w:cs="Arial"/>
          <w:sz w:val="24"/>
          <w:szCs w:val="24"/>
          <w:lang w:eastAsia="ru-RU"/>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д) консультации по предполагаемым типам озеленения;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1.4. Информирование может осуществляться путем: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г) индивидуальных приглашений участников встречи лично;</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w:t>
      </w:r>
      <w:proofErr w:type="gramStart"/>
      <w:r w:rsidRPr="00FC6818">
        <w:rPr>
          <w:rFonts w:ascii="Arial" w:eastAsia="Times New Roman" w:hAnsi="Arial" w:cs="Arial"/>
          <w:sz w:val="24"/>
          <w:szCs w:val="24"/>
          <w:lang w:eastAsia="ru-RU"/>
        </w:rPr>
        <w:t>о</w:t>
      </w:r>
      <w:proofErr w:type="gramEnd"/>
      <w:r w:rsidRPr="00FC6818">
        <w:rPr>
          <w:rFonts w:ascii="Arial" w:eastAsia="Times New Roman" w:hAnsi="Arial" w:cs="Arial"/>
          <w:sz w:val="24"/>
          <w:szCs w:val="24"/>
          <w:lang w:eastAsia="ru-RU"/>
        </w:rPr>
        <w:t xml:space="preserve"> всех этапах процесса проектирования и отчетах по итогам проведения общественных обсуждений.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 в производстве или размещении элементов благоустройства;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ж) в организации уборки благоустроенных территорий, предоставлении сре</w:t>
      </w:r>
      <w:proofErr w:type="gramStart"/>
      <w:r w:rsidRPr="00FC6818">
        <w:rPr>
          <w:rFonts w:ascii="Arial" w:eastAsia="Times New Roman" w:hAnsi="Arial" w:cs="Arial"/>
          <w:sz w:val="24"/>
          <w:szCs w:val="24"/>
          <w:lang w:eastAsia="ru-RU"/>
        </w:rPr>
        <w:t>дств дл</w:t>
      </w:r>
      <w:proofErr w:type="gramEnd"/>
      <w:r w:rsidRPr="00FC6818">
        <w:rPr>
          <w:rFonts w:ascii="Arial" w:eastAsia="Times New Roman" w:hAnsi="Arial" w:cs="Arial"/>
          <w:sz w:val="24"/>
          <w:szCs w:val="24"/>
          <w:lang w:eastAsia="ru-RU"/>
        </w:rPr>
        <w:t xml:space="preserve">я подготовки проектов или проведения творческих конкурсов на разработку архитектурных концепций общественных пространств;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з) в иных формах.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FC6818">
        <w:rPr>
          <w:rFonts w:ascii="Arial" w:eastAsia="Times New Roman" w:hAnsi="Arial" w:cs="Arial"/>
          <w:bCs/>
          <w:sz w:val="24"/>
          <w:szCs w:val="24"/>
          <w:lang w:eastAsia="ru-RU"/>
        </w:rPr>
        <w:t>реализации комплексных проектов по благоустройству.</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3.1. Территориально-общественное самоуправление (ТОС) - форма гражданской самоорганизации по месту их жительства </w:t>
      </w:r>
      <w:proofErr w:type="gramStart"/>
      <w:r w:rsidRPr="00FC6818">
        <w:rPr>
          <w:rFonts w:ascii="Arial" w:eastAsia="Times New Roman" w:hAnsi="Arial" w:cs="Arial"/>
          <w:sz w:val="24"/>
          <w:szCs w:val="24"/>
          <w:lang w:eastAsia="ru-RU"/>
        </w:rPr>
        <w:t>на части территории</w:t>
      </w:r>
      <w:proofErr w:type="gramEnd"/>
      <w:r w:rsidRPr="00FC6818">
        <w:rPr>
          <w:rFonts w:ascii="Arial" w:eastAsia="Times New Roman" w:hAnsi="Arial" w:cs="Arial"/>
          <w:sz w:val="24"/>
          <w:szCs w:val="24"/>
          <w:lang w:eastAsia="ru-RU"/>
        </w:rPr>
        <w:t xml:space="preserve"> поселения для самостоятельного и под свою ответственность осуществления собственных инициатив по вопросам местного значения.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3.3. Органы территориального общественного самоуправления в сфере благоустройства: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4. Осуществление </w:t>
      </w:r>
      <w:proofErr w:type="gramStart"/>
      <w:r w:rsidRPr="00FC6818">
        <w:rPr>
          <w:rFonts w:ascii="Arial" w:eastAsia="Times New Roman" w:hAnsi="Arial" w:cs="Arial"/>
          <w:sz w:val="24"/>
          <w:szCs w:val="24"/>
          <w:lang w:eastAsia="ru-RU"/>
        </w:rPr>
        <w:t>контроля за</w:t>
      </w:r>
      <w:proofErr w:type="gramEnd"/>
      <w:r w:rsidRPr="00FC6818">
        <w:rPr>
          <w:rFonts w:ascii="Arial" w:eastAsia="Times New Roman" w:hAnsi="Arial" w:cs="Arial"/>
          <w:sz w:val="24"/>
          <w:szCs w:val="24"/>
          <w:lang w:eastAsia="ru-RU"/>
        </w:rPr>
        <w:t xml:space="preserve"> соблюдением правил благоустройства территории сельского поселения.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4.4. </w:t>
      </w:r>
      <w:proofErr w:type="gramStart"/>
      <w:r w:rsidRPr="00FC6818">
        <w:rPr>
          <w:rFonts w:ascii="Arial" w:eastAsia="Times New Roman" w:hAnsi="Arial" w:cs="Arial"/>
          <w:bCs/>
          <w:sz w:val="24"/>
          <w:szCs w:val="24"/>
          <w:lang w:eastAsia="ru-RU"/>
        </w:rPr>
        <w:t>Контроль за</w:t>
      </w:r>
      <w:proofErr w:type="gramEnd"/>
      <w:r w:rsidRPr="00FC6818">
        <w:rPr>
          <w:rFonts w:ascii="Arial" w:eastAsia="Times New Roman" w:hAnsi="Arial" w:cs="Arial"/>
          <w:bCs/>
          <w:sz w:val="24"/>
          <w:szCs w:val="24"/>
          <w:lang w:eastAsia="ru-RU"/>
        </w:rPr>
        <w:t xml:space="preserve">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Глава </w:t>
      </w:r>
      <w:r w:rsidRPr="00FC6818">
        <w:rPr>
          <w:rFonts w:ascii="Arial" w:eastAsia="Times New Roman" w:hAnsi="Arial" w:cs="Arial"/>
          <w:sz w:val="24"/>
          <w:szCs w:val="24"/>
          <w:lang w:val="en-US" w:eastAsia="ru-RU"/>
        </w:rPr>
        <w:t>IV</w:t>
      </w:r>
      <w:r w:rsidRPr="00FC6818">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Статья 22. Архитектурно-градостроительный облик.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 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w:t>
      </w:r>
      <w:r w:rsidRPr="00FC6818">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proofErr w:type="spellStart"/>
      <w:r w:rsidR="009B1C88">
        <w:rPr>
          <w:rFonts w:ascii="Arial" w:eastAsia="Times New Roman" w:hAnsi="Arial" w:cs="Arial"/>
          <w:sz w:val="24"/>
          <w:szCs w:val="24"/>
          <w:lang w:eastAsia="ru-RU"/>
        </w:rPr>
        <w:t>Копёнкинского</w:t>
      </w:r>
      <w:proofErr w:type="spellEnd"/>
      <w:r w:rsidRPr="00FC6818">
        <w:rPr>
          <w:rFonts w:ascii="Arial" w:eastAsia="Times New Roman" w:hAnsi="Arial" w:cs="Arial"/>
          <w:sz w:val="24"/>
          <w:szCs w:val="24"/>
          <w:lang w:eastAsia="ru-RU"/>
        </w:rPr>
        <w:t xml:space="preserve"> сельского поселения являются здания</w:t>
      </w:r>
      <w:bookmarkStart w:id="5" w:name="_Hlk106972896"/>
      <w:r w:rsidRPr="00FC6818">
        <w:rPr>
          <w:rFonts w:ascii="Arial" w:eastAsia="Times New Roman" w:hAnsi="Arial" w:cs="Arial"/>
          <w:sz w:val="24"/>
          <w:szCs w:val="24"/>
          <w:lang w:eastAsia="ru-RU"/>
        </w:rPr>
        <w:t>, сооружения, в том числе нестационарные объекты</w:t>
      </w:r>
      <w:bookmarkEnd w:id="5"/>
      <w:r w:rsidRPr="00FC6818">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w:t>
      </w:r>
      <w:r w:rsidRPr="00FC6818">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w:t>
      </w:r>
      <w:r w:rsidRPr="00FC6818">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5.</w:t>
      </w:r>
      <w:r w:rsidRPr="00FC6818">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6.</w:t>
      </w:r>
      <w:r w:rsidRPr="00FC6818">
        <w:rPr>
          <w:rFonts w:ascii="Arial" w:eastAsia="Times New Roman" w:hAnsi="Arial" w:cs="Arial"/>
          <w:sz w:val="24"/>
          <w:szCs w:val="24"/>
          <w:lang w:eastAsia="ru-RU"/>
        </w:rPr>
        <w:tab/>
      </w:r>
      <w:proofErr w:type="gramStart"/>
      <w:r w:rsidRPr="00FC6818">
        <w:rPr>
          <w:rFonts w:ascii="Arial" w:eastAsia="Times New Roman" w:hAnsi="Arial" w:cs="Arial"/>
          <w:sz w:val="24"/>
          <w:szCs w:val="24"/>
          <w:lang w:eastAsia="ru-RU"/>
        </w:rPr>
        <w:t>Архитектурное решение</w:t>
      </w:r>
      <w:proofErr w:type="gramEnd"/>
      <w:r w:rsidRPr="00FC6818">
        <w:rPr>
          <w:rFonts w:ascii="Arial" w:eastAsia="Times New Roman" w:hAnsi="Arial" w:cs="Arial"/>
          <w:sz w:val="24"/>
          <w:szCs w:val="24"/>
          <w:lang w:eastAsia="ru-RU"/>
        </w:rPr>
        <w:t xml:space="preserve"> фасада является индивидуальным и разрабатывается применимо к конкретному объекту с учетом:</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w:t>
      </w:r>
      <w:r w:rsidRPr="00FC6818">
        <w:rPr>
          <w:rFonts w:ascii="Arial" w:eastAsia="Times New Roman" w:hAnsi="Arial" w:cs="Arial"/>
          <w:sz w:val="24"/>
          <w:szCs w:val="24"/>
          <w:lang w:eastAsia="ru-RU"/>
        </w:rPr>
        <w:tab/>
        <w:t>функционального назначения объекта (</w:t>
      </w:r>
      <w:proofErr w:type="gramStart"/>
      <w:r w:rsidRPr="00FC6818">
        <w:rPr>
          <w:rFonts w:ascii="Arial" w:eastAsia="Times New Roman" w:hAnsi="Arial" w:cs="Arial"/>
          <w:sz w:val="24"/>
          <w:szCs w:val="24"/>
          <w:lang w:eastAsia="ru-RU"/>
        </w:rPr>
        <w:t>жилое</w:t>
      </w:r>
      <w:proofErr w:type="gramEnd"/>
      <w:r w:rsidRPr="00FC6818">
        <w:rPr>
          <w:rFonts w:ascii="Arial" w:eastAsia="Times New Roman" w:hAnsi="Arial" w:cs="Arial"/>
          <w:sz w:val="24"/>
          <w:szCs w:val="24"/>
          <w:lang w:eastAsia="ru-RU"/>
        </w:rPr>
        <w:t>, промышленное, административное, культурно-просветительское, физкультурно-спортивное и т.д.);</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2)</w:t>
      </w:r>
      <w:r w:rsidRPr="00FC6818">
        <w:rPr>
          <w:rFonts w:ascii="Arial" w:eastAsia="Times New Roman" w:hAnsi="Arial" w:cs="Arial"/>
          <w:sz w:val="24"/>
          <w:szCs w:val="24"/>
          <w:lang w:eastAsia="ru-RU"/>
        </w:rPr>
        <w:tab/>
        <w:t xml:space="preserve">местоположения объекта в структуре населенных пунктов </w:t>
      </w:r>
      <w:proofErr w:type="spellStart"/>
      <w:r w:rsidR="009B1C88">
        <w:rPr>
          <w:rFonts w:ascii="Arial" w:eastAsia="Times New Roman" w:hAnsi="Arial" w:cs="Arial"/>
          <w:sz w:val="24"/>
          <w:szCs w:val="24"/>
          <w:lang w:eastAsia="ru-RU"/>
        </w:rPr>
        <w:t>Копёнкинского</w:t>
      </w:r>
      <w:proofErr w:type="spellEnd"/>
      <w:r w:rsidRPr="00FC6818">
        <w:rPr>
          <w:rFonts w:ascii="Arial" w:eastAsia="Times New Roman" w:hAnsi="Arial" w:cs="Arial"/>
          <w:sz w:val="24"/>
          <w:szCs w:val="24"/>
          <w:lang w:eastAsia="ru-RU"/>
        </w:rPr>
        <w:t xml:space="preserve"> сельского поселения;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3)</w:t>
      </w:r>
      <w:r w:rsidRPr="00FC6818">
        <w:rPr>
          <w:rFonts w:ascii="Arial" w:eastAsia="Times New Roman" w:hAnsi="Arial" w:cs="Arial"/>
          <w:sz w:val="24"/>
          <w:szCs w:val="24"/>
          <w:lang w:eastAsia="ru-RU"/>
        </w:rPr>
        <w:tab/>
        <w:t>зон визуального восприятия (участие в формировании силуэта застройки);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4)</w:t>
      </w:r>
      <w:r w:rsidRPr="00FC6818">
        <w:rPr>
          <w:rFonts w:ascii="Arial" w:eastAsia="Times New Roman" w:hAnsi="Arial" w:cs="Arial"/>
          <w:sz w:val="24"/>
          <w:szCs w:val="24"/>
          <w:lang w:eastAsia="ru-RU"/>
        </w:rPr>
        <w:tab/>
        <w:t>типа окружающей застройки;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5)</w:t>
      </w:r>
      <w:r w:rsidRPr="00FC6818">
        <w:rPr>
          <w:rFonts w:ascii="Arial" w:eastAsia="Times New Roman" w:hAnsi="Arial" w:cs="Arial"/>
          <w:sz w:val="24"/>
          <w:szCs w:val="24"/>
          <w:lang w:eastAsia="ru-RU"/>
        </w:rPr>
        <w:tab/>
        <w:t>архитектурной колористики окружающей застройки.</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7.</w:t>
      </w:r>
      <w:r w:rsidRPr="00FC6818">
        <w:rPr>
          <w:rFonts w:ascii="Arial" w:eastAsia="Times New Roman" w:hAnsi="Arial" w:cs="Arial"/>
          <w:sz w:val="24"/>
          <w:szCs w:val="24"/>
          <w:lang w:eastAsia="ru-RU"/>
        </w:rPr>
        <w:tab/>
        <w:t xml:space="preserve">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w:t>
      </w:r>
      <w:proofErr w:type="gramStart"/>
      <w:r w:rsidRPr="00FC6818">
        <w:rPr>
          <w:rFonts w:ascii="Arial" w:eastAsia="Times New Roman" w:hAnsi="Arial" w:cs="Arial"/>
          <w:sz w:val="24"/>
          <w:szCs w:val="24"/>
          <w:lang w:eastAsia="ru-RU"/>
        </w:rPr>
        <w:t>архитектурное решение</w:t>
      </w:r>
      <w:proofErr w:type="gramEnd"/>
      <w:r w:rsidRPr="00FC6818">
        <w:rPr>
          <w:rFonts w:ascii="Arial" w:eastAsia="Times New Roman" w:hAnsi="Arial" w:cs="Arial"/>
          <w:sz w:val="24"/>
          <w:szCs w:val="24"/>
          <w:lang w:eastAsia="ru-RU"/>
        </w:rPr>
        <w:t xml:space="preserve"> для всего здания, утвержденное в установленном порядке.</w:t>
      </w:r>
    </w:p>
    <w:p w:rsidR="00B40F27"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8.</w:t>
      </w:r>
      <w:r w:rsidRPr="00FC6818">
        <w:rPr>
          <w:rFonts w:ascii="Arial" w:eastAsia="Times New Roman" w:hAnsi="Arial" w:cs="Arial"/>
          <w:sz w:val="24"/>
          <w:szCs w:val="24"/>
          <w:lang w:eastAsia="ru-RU"/>
        </w:rPr>
        <w:tab/>
      </w:r>
      <w:r w:rsidR="000B1743" w:rsidRPr="00FC6818">
        <w:rPr>
          <w:rFonts w:ascii="Arial" w:eastAsia="Times New Roman" w:hAnsi="Arial" w:cs="Arial"/>
          <w:sz w:val="24"/>
          <w:szCs w:val="24"/>
          <w:lang w:eastAsia="ru-RU"/>
        </w:rPr>
        <w:t>В паспорт</w:t>
      </w:r>
      <w:r w:rsidR="00C979EB" w:rsidRPr="00FC6818">
        <w:rPr>
          <w:rFonts w:ascii="Arial" w:eastAsia="Times New Roman" w:hAnsi="Arial" w:cs="Arial"/>
          <w:sz w:val="24"/>
          <w:szCs w:val="24"/>
          <w:lang w:eastAsia="ru-RU"/>
        </w:rPr>
        <w:t>е объекта благоу</w:t>
      </w:r>
      <w:r w:rsidR="00FE40DA" w:rsidRPr="00FC6818">
        <w:rPr>
          <w:rFonts w:ascii="Arial" w:eastAsia="Times New Roman" w:hAnsi="Arial" w:cs="Arial"/>
          <w:sz w:val="24"/>
          <w:szCs w:val="24"/>
          <w:lang w:eastAsia="ru-RU"/>
        </w:rPr>
        <w:t>стройства</w:t>
      </w:r>
      <w:r w:rsidR="00C979EB" w:rsidRPr="00FC6818">
        <w:rPr>
          <w:rFonts w:ascii="Arial" w:eastAsia="Times New Roman" w:hAnsi="Arial" w:cs="Arial"/>
          <w:sz w:val="24"/>
          <w:szCs w:val="24"/>
          <w:lang w:eastAsia="ru-RU"/>
        </w:rPr>
        <w:t xml:space="preserve"> рекомендуется отобразить следующую информацию: </w:t>
      </w:r>
    </w:p>
    <w:p w:rsidR="00C979EB" w:rsidRPr="00FC6818" w:rsidRDefault="00C979EB"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наименование (вид) объекта благоустройства;</w:t>
      </w:r>
    </w:p>
    <w:p w:rsidR="00C979EB" w:rsidRPr="00FC6818" w:rsidRDefault="00C979EB"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адрес объекта благоустройства;</w:t>
      </w:r>
    </w:p>
    <w:p w:rsidR="00C979EB" w:rsidRPr="00FC6818" w:rsidRDefault="00C979EB"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площадь объекта благоустройства, в том числе площадь механизированной и ручной уборки;</w:t>
      </w:r>
    </w:p>
    <w:p w:rsidR="00C979EB" w:rsidRPr="00FC6818" w:rsidRDefault="00C979EB"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ситуационный план;</w:t>
      </w:r>
    </w:p>
    <w:p w:rsidR="00C979EB" w:rsidRPr="00FC6818" w:rsidRDefault="00C979EB"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rsidR="00C979EB" w:rsidRPr="00FC6818" w:rsidRDefault="00C979EB"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информация о наличии зон с особыми условиями использования территории;</w:t>
      </w:r>
    </w:p>
    <w:p w:rsidR="00C979EB" w:rsidRPr="00FC6818" w:rsidRDefault="00FC6818" w:rsidP="00C979EB">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C979EB" w:rsidRPr="00FC6818">
        <w:rPr>
          <w:rFonts w:ascii="Arial" w:eastAsia="Times New Roman" w:hAnsi="Arial" w:cs="Arial"/>
          <w:sz w:val="24"/>
          <w:szCs w:val="24"/>
          <w:lang w:eastAsia="ru-RU"/>
        </w:rPr>
        <w:t xml:space="preserve">- информация </w:t>
      </w:r>
      <w:proofErr w:type="gramStart"/>
      <w:r w:rsidR="00C979EB" w:rsidRPr="00FC6818">
        <w:rPr>
          <w:rFonts w:ascii="Arial" w:eastAsia="Times New Roman" w:hAnsi="Arial" w:cs="Arial"/>
          <w:sz w:val="24"/>
          <w:szCs w:val="24"/>
          <w:lang w:eastAsia="ru-RU"/>
        </w:rPr>
        <w:t>о</w:t>
      </w:r>
      <w:proofErr w:type="gramEnd"/>
      <w:r w:rsidR="00C979EB" w:rsidRPr="00FC6818">
        <w:rPr>
          <w:rFonts w:ascii="Arial" w:eastAsia="Times New Roman" w:hAnsi="Arial" w:cs="Arial"/>
          <w:sz w:val="24"/>
          <w:szCs w:val="24"/>
          <w:lang w:eastAsia="ru-RU"/>
        </w:rPr>
        <w:t xml:space="preserve"> всех элементах благоустройства объекта благоустройства, включая количество, назначенный в срок службы, основные технические характеристики;</w:t>
      </w:r>
    </w:p>
    <w:p w:rsidR="00C979EB" w:rsidRPr="00FC6818" w:rsidRDefault="00C979EB"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информация о лице, ответственном за содержание объекта благоустройства;</w:t>
      </w:r>
    </w:p>
    <w:p w:rsidR="00C979EB" w:rsidRPr="00FC6818" w:rsidRDefault="00C979EB"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иная информация, характеризующая объект благоустройства.</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10.</w:t>
      </w:r>
      <w:r w:rsidRPr="00FC6818">
        <w:rPr>
          <w:rFonts w:ascii="Arial" w:eastAsia="Times New Roman" w:hAnsi="Arial" w:cs="Arial"/>
          <w:sz w:val="24"/>
          <w:szCs w:val="24"/>
          <w:lang w:eastAsia="ru-RU"/>
        </w:rPr>
        <w:tab/>
        <w:t xml:space="preserve">Формирование </w:t>
      </w:r>
      <w:proofErr w:type="gramStart"/>
      <w:r w:rsidRPr="00FC6818">
        <w:rPr>
          <w:rFonts w:ascii="Arial" w:eastAsia="Times New Roman" w:hAnsi="Arial" w:cs="Arial"/>
          <w:sz w:val="24"/>
          <w:szCs w:val="24"/>
          <w:lang w:eastAsia="ru-RU"/>
        </w:rPr>
        <w:t>архитектурного решения</w:t>
      </w:r>
      <w:proofErr w:type="gramEnd"/>
      <w:r w:rsidRPr="00FC6818">
        <w:rPr>
          <w:rFonts w:ascii="Arial" w:eastAsia="Times New Roman" w:hAnsi="Arial" w:cs="Arial"/>
          <w:sz w:val="24"/>
          <w:szCs w:val="24"/>
          <w:lang w:eastAsia="ru-RU"/>
        </w:rPr>
        <w:t xml:space="preserve">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
    <w:p w:rsidR="00E4690A" w:rsidRPr="00FC6818" w:rsidRDefault="00E4690A" w:rsidP="00FC6818">
      <w:pPr>
        <w:spacing w:after="0" w:line="240" w:lineRule="auto"/>
        <w:ind w:left="5103"/>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br w:type="page"/>
      </w:r>
      <w:r w:rsidRPr="00FC6818">
        <w:rPr>
          <w:rFonts w:ascii="Arial" w:eastAsia="Times New Roman" w:hAnsi="Arial" w:cs="Arial"/>
          <w:sz w:val="24"/>
          <w:szCs w:val="24"/>
          <w:lang w:eastAsia="ru-RU"/>
        </w:rPr>
        <w:lastRenderedPageBreak/>
        <w:t>Приложение 1</w:t>
      </w:r>
    </w:p>
    <w:p w:rsidR="00FC6818" w:rsidRPr="00FC6818" w:rsidRDefault="00E4690A" w:rsidP="00FC6818">
      <w:pPr>
        <w:spacing w:after="0" w:line="240" w:lineRule="auto"/>
        <w:ind w:left="5103"/>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к Правилам благоустройства </w:t>
      </w:r>
      <w:proofErr w:type="spellStart"/>
      <w:r w:rsidR="009B1C88">
        <w:rPr>
          <w:rFonts w:ascii="Arial" w:eastAsia="Times New Roman" w:hAnsi="Arial" w:cs="Arial"/>
          <w:sz w:val="24"/>
          <w:szCs w:val="24"/>
          <w:lang w:eastAsia="ru-RU"/>
        </w:rPr>
        <w:t>Копёнкинского</w:t>
      </w:r>
      <w:proofErr w:type="spellEnd"/>
      <w:r w:rsidRPr="00FC6818">
        <w:rPr>
          <w:rFonts w:ascii="Arial" w:eastAsia="Times New Roman" w:hAnsi="Arial" w:cs="Arial"/>
          <w:sz w:val="24"/>
          <w:szCs w:val="24"/>
          <w:lang w:eastAsia="ru-RU"/>
        </w:rPr>
        <w:t xml:space="preserve"> сельского поселения </w:t>
      </w:r>
      <w:proofErr w:type="spellStart"/>
      <w:r w:rsidRPr="00FC6818">
        <w:rPr>
          <w:rFonts w:ascii="Arial" w:eastAsia="Times New Roman" w:hAnsi="Arial" w:cs="Arial"/>
          <w:sz w:val="24"/>
          <w:szCs w:val="24"/>
          <w:lang w:eastAsia="ru-RU"/>
        </w:rPr>
        <w:t>Россошанского</w:t>
      </w:r>
      <w:proofErr w:type="spellEnd"/>
      <w:r w:rsidRPr="00FC6818">
        <w:rPr>
          <w:rFonts w:ascii="Arial" w:eastAsia="Times New Roman" w:hAnsi="Arial" w:cs="Arial"/>
          <w:sz w:val="24"/>
          <w:szCs w:val="24"/>
          <w:lang w:eastAsia="ru-RU"/>
        </w:rPr>
        <w:t xml:space="preserve"> муниципаль</w:t>
      </w:r>
      <w:r w:rsidR="00FC6818">
        <w:rPr>
          <w:rFonts w:ascii="Arial" w:eastAsia="Times New Roman" w:hAnsi="Arial" w:cs="Arial"/>
          <w:sz w:val="24"/>
          <w:szCs w:val="24"/>
          <w:lang w:eastAsia="ru-RU"/>
        </w:rPr>
        <w:t>ного района Воронежской области</w:t>
      </w:r>
    </w:p>
    <w:p w:rsidR="00FC6818" w:rsidRPr="00FC6818" w:rsidRDefault="00FC6818" w:rsidP="00FC6818">
      <w:pPr>
        <w:spacing w:after="0" w:line="240" w:lineRule="auto"/>
        <w:ind w:left="5103"/>
        <w:jc w:val="both"/>
        <w:rPr>
          <w:rFonts w:ascii="Arial" w:eastAsia="Times New Roman" w:hAnsi="Arial" w:cs="Arial"/>
          <w:sz w:val="24"/>
          <w:szCs w:val="24"/>
          <w:lang w:eastAsia="ru-RU"/>
        </w:rPr>
      </w:pPr>
    </w:p>
    <w:p w:rsidR="00E4690A" w:rsidRPr="00FC6818" w:rsidRDefault="00E4690A" w:rsidP="00E4690A">
      <w:pPr>
        <w:spacing w:after="0" w:line="240" w:lineRule="auto"/>
        <w:ind w:firstLine="709"/>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Графическое приложение</w:t>
      </w:r>
    </w:p>
    <w:p w:rsidR="00E4690A" w:rsidRPr="00FC6818" w:rsidRDefault="00E4690A" w:rsidP="00E4690A">
      <w:pPr>
        <w:spacing w:after="0" w:line="240" w:lineRule="auto"/>
        <w:ind w:firstLine="709"/>
        <w:jc w:val="center"/>
        <w:rPr>
          <w:rFonts w:ascii="Arial" w:eastAsia="Times New Roman" w:hAnsi="Arial" w:cs="Arial"/>
          <w:sz w:val="24"/>
          <w:szCs w:val="24"/>
          <w:lang w:eastAsia="ru-RU"/>
        </w:rPr>
      </w:pPr>
      <w:r w:rsidRPr="00FC6818">
        <w:rPr>
          <w:rFonts w:ascii="Arial" w:eastAsia="Times New Roman" w:hAnsi="Arial" w:cs="Arial"/>
          <w:sz w:val="24"/>
          <w:szCs w:val="24"/>
          <w:lang w:eastAsia="ru-RU"/>
        </w:rPr>
        <w:t>Порядок установки информационных конструкций</w:t>
      </w:r>
    </w:p>
    <w:p w:rsidR="00E4690A" w:rsidRPr="00FC6818" w:rsidRDefault="009B1C88"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66970" cy="3037840"/>
            <wp:effectExtent l="19050" t="0" r="5080" b="0"/>
            <wp:docPr id="1"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7" cstate="print"/>
                    <a:srcRect/>
                    <a:stretch>
                      <a:fillRect/>
                    </a:stretch>
                  </pic:blipFill>
                  <pic:spPr bwMode="auto">
                    <a:xfrm>
                      <a:off x="0" y="0"/>
                      <a:ext cx="4966970" cy="3037840"/>
                    </a:xfrm>
                    <a:prstGeom prst="rect">
                      <a:avLst/>
                    </a:prstGeom>
                    <a:noFill/>
                    <a:ln w="9525">
                      <a:noFill/>
                      <a:miter lim="800000"/>
                      <a:headEnd/>
                      <a:tailEnd/>
                    </a:ln>
                  </pic:spPr>
                </pic:pic>
              </a:graphicData>
            </a:graphic>
          </wp:inline>
        </w:drawing>
      </w:r>
    </w:p>
    <w:p w:rsidR="00E4690A" w:rsidRPr="00FC6818" w:rsidRDefault="009B1C88"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83175" cy="4037330"/>
            <wp:effectExtent l="19050" t="0" r="3175" b="0"/>
            <wp:docPr id="2"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8" cstate="print"/>
                    <a:srcRect/>
                    <a:stretch>
                      <a:fillRect/>
                    </a:stretch>
                  </pic:blipFill>
                  <pic:spPr bwMode="auto">
                    <a:xfrm>
                      <a:off x="0" y="0"/>
                      <a:ext cx="5083175" cy="4037330"/>
                    </a:xfrm>
                    <a:prstGeom prst="rect">
                      <a:avLst/>
                    </a:prstGeom>
                    <a:noFill/>
                    <a:ln w="9525">
                      <a:noFill/>
                      <a:miter lim="800000"/>
                      <a:headEnd/>
                      <a:tailEnd/>
                    </a:ln>
                  </pic:spPr>
                </pic:pic>
              </a:graphicData>
            </a:graphic>
          </wp:inline>
        </w:drawing>
      </w:r>
    </w:p>
    <w:p w:rsidR="00E4690A" w:rsidRPr="00FC6818" w:rsidRDefault="009B1C88" w:rsidP="00E4690A">
      <w:pPr>
        <w:spacing w:after="0" w:line="240" w:lineRule="auto"/>
        <w:ind w:right="283" w:firstLine="709"/>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44440" cy="6633210"/>
            <wp:effectExtent l="19050" t="0" r="3810" b="0"/>
            <wp:docPr id="3"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9" cstate="print"/>
                    <a:srcRect/>
                    <a:stretch>
                      <a:fillRect/>
                    </a:stretch>
                  </pic:blipFill>
                  <pic:spPr bwMode="auto">
                    <a:xfrm>
                      <a:off x="0" y="0"/>
                      <a:ext cx="5044440" cy="6633210"/>
                    </a:xfrm>
                    <a:prstGeom prst="rect">
                      <a:avLst/>
                    </a:prstGeom>
                    <a:noFill/>
                    <a:ln w="9525">
                      <a:noFill/>
                      <a:miter lim="800000"/>
                      <a:headEnd/>
                      <a:tailEnd/>
                    </a:ln>
                  </pic:spPr>
                </pic:pic>
              </a:graphicData>
            </a:graphic>
          </wp:inline>
        </w:drawing>
      </w:r>
    </w:p>
    <w:p w:rsidR="00E4690A" w:rsidRPr="00FC6818" w:rsidRDefault="009B1C88"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749925" cy="7989570"/>
            <wp:effectExtent l="19050" t="0" r="3175" b="0"/>
            <wp:docPr id="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10" cstate="print"/>
                    <a:srcRect/>
                    <a:stretch>
                      <a:fillRect/>
                    </a:stretch>
                  </pic:blipFill>
                  <pic:spPr bwMode="auto">
                    <a:xfrm>
                      <a:off x="0" y="0"/>
                      <a:ext cx="5749925" cy="7989570"/>
                    </a:xfrm>
                    <a:prstGeom prst="rect">
                      <a:avLst/>
                    </a:prstGeom>
                    <a:noFill/>
                    <a:ln w="9525">
                      <a:noFill/>
                      <a:miter lim="800000"/>
                      <a:headEnd/>
                      <a:tailEnd/>
                    </a:ln>
                  </pic:spPr>
                </pic:pic>
              </a:graphicData>
            </a:graphic>
          </wp:inline>
        </w:drawing>
      </w:r>
    </w:p>
    <w:p w:rsidR="00E4690A" w:rsidRPr="00FC6818" w:rsidRDefault="00E4690A" w:rsidP="00E4690A">
      <w:pPr>
        <w:spacing w:after="0" w:line="240" w:lineRule="auto"/>
        <w:ind w:right="283"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 xml:space="preserve"> </w:t>
      </w:r>
    </w:p>
    <w:p w:rsidR="00E4690A" w:rsidRPr="00FC6818" w:rsidRDefault="009B1C88"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672455" cy="3487420"/>
            <wp:effectExtent l="19050" t="0" r="4445"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11" cstate="print"/>
                    <a:srcRect/>
                    <a:stretch>
                      <a:fillRect/>
                    </a:stretch>
                  </pic:blipFill>
                  <pic:spPr bwMode="auto">
                    <a:xfrm>
                      <a:off x="0" y="0"/>
                      <a:ext cx="5672455" cy="3487420"/>
                    </a:xfrm>
                    <a:prstGeom prst="rect">
                      <a:avLst/>
                    </a:prstGeom>
                    <a:noFill/>
                    <a:ln w="9525">
                      <a:noFill/>
                      <a:miter lim="800000"/>
                      <a:headEnd/>
                      <a:tailEnd/>
                    </a:ln>
                  </pic:spPr>
                </pic:pic>
              </a:graphicData>
            </a:graphic>
          </wp:inline>
        </w:drawing>
      </w:r>
      <w:r w:rsidR="00FC6818">
        <w:rPr>
          <w:rFonts w:ascii="Arial" w:eastAsia="Times New Roman" w:hAnsi="Arial" w:cs="Arial"/>
          <w:sz w:val="24"/>
          <w:szCs w:val="24"/>
          <w:lang w:eastAsia="ru-RU"/>
        </w:rPr>
        <w:t xml:space="preserve"> </w:t>
      </w:r>
    </w:p>
    <w:p w:rsidR="00E4690A" w:rsidRPr="00FC6818" w:rsidRDefault="009B1C88"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44110" cy="3735070"/>
            <wp:effectExtent l="19050" t="0" r="8890" b="0"/>
            <wp:docPr id="6"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2" cstate="print"/>
                    <a:srcRect/>
                    <a:stretch>
                      <a:fillRect/>
                    </a:stretch>
                  </pic:blipFill>
                  <pic:spPr bwMode="auto">
                    <a:xfrm>
                      <a:off x="0" y="0"/>
                      <a:ext cx="4944110" cy="3735070"/>
                    </a:xfrm>
                    <a:prstGeom prst="rect">
                      <a:avLst/>
                    </a:prstGeom>
                    <a:noFill/>
                    <a:ln w="9525">
                      <a:noFill/>
                      <a:miter lim="800000"/>
                      <a:headEnd/>
                      <a:tailEnd/>
                    </a:ln>
                  </pic:spPr>
                </pic:pic>
              </a:graphicData>
            </a:graphic>
          </wp:inline>
        </w:drawing>
      </w:r>
      <w:r w:rsidR="00E4690A" w:rsidRPr="00FC6818">
        <w:rPr>
          <w:rFonts w:ascii="Arial" w:eastAsia="Times New Roman" w:hAnsi="Arial" w:cs="Arial"/>
          <w:sz w:val="24"/>
          <w:szCs w:val="24"/>
          <w:lang w:eastAsia="ru-RU"/>
        </w:rPr>
        <w:br w:type="page"/>
      </w:r>
      <w:r w:rsidR="00FC6818">
        <w:rPr>
          <w:rFonts w:ascii="Arial" w:eastAsia="Times New Roman" w:hAnsi="Arial" w:cs="Arial"/>
          <w:sz w:val="24"/>
          <w:szCs w:val="24"/>
          <w:lang w:eastAsia="ru-RU"/>
        </w:rPr>
        <w:lastRenderedPageBreak/>
        <w:t xml:space="preserve"> </w:t>
      </w:r>
    </w:p>
    <w:p w:rsidR="00E4690A" w:rsidRPr="00FC6818" w:rsidRDefault="009B1C88"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145915" cy="3851275"/>
            <wp:effectExtent l="19050" t="0" r="6985" b="0"/>
            <wp:docPr id="7"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3" cstate="print"/>
                    <a:srcRect/>
                    <a:stretch>
                      <a:fillRect/>
                    </a:stretch>
                  </pic:blipFill>
                  <pic:spPr bwMode="auto">
                    <a:xfrm>
                      <a:off x="0" y="0"/>
                      <a:ext cx="4145915" cy="3851275"/>
                    </a:xfrm>
                    <a:prstGeom prst="rect">
                      <a:avLst/>
                    </a:prstGeom>
                    <a:noFill/>
                    <a:ln w="9525">
                      <a:noFill/>
                      <a:miter lim="800000"/>
                      <a:headEnd/>
                      <a:tailEnd/>
                    </a:ln>
                  </pic:spPr>
                </pic:pic>
              </a:graphicData>
            </a:graphic>
          </wp:inline>
        </w:drawing>
      </w:r>
      <w:r w:rsidR="00E4690A" w:rsidRPr="00FC6818">
        <w:rPr>
          <w:rFonts w:ascii="Arial" w:eastAsia="Times New Roman" w:hAnsi="Arial" w:cs="Arial"/>
          <w:sz w:val="24"/>
          <w:szCs w:val="24"/>
          <w:lang w:eastAsia="ru-RU"/>
        </w:rPr>
        <w:tab/>
      </w:r>
      <w:r w:rsidR="00E4690A" w:rsidRPr="00FC6818">
        <w:rPr>
          <w:rFonts w:ascii="Arial" w:eastAsia="Times New Roman" w:hAnsi="Arial" w:cs="Arial"/>
          <w:sz w:val="24"/>
          <w:szCs w:val="24"/>
          <w:lang w:eastAsia="ru-RU"/>
        </w:rPr>
        <w:tab/>
        <w:t xml:space="preserve"> </w:t>
      </w:r>
    </w:p>
    <w:p w:rsidR="00E4690A" w:rsidRPr="00FC6818" w:rsidRDefault="009B1C88"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602605" cy="3905885"/>
            <wp:effectExtent l="19050" t="0" r="0" b="0"/>
            <wp:docPr id="8"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4" cstate="print"/>
                    <a:srcRect/>
                    <a:stretch>
                      <a:fillRect/>
                    </a:stretch>
                  </pic:blipFill>
                  <pic:spPr bwMode="auto">
                    <a:xfrm>
                      <a:off x="0" y="0"/>
                      <a:ext cx="5602605" cy="3905885"/>
                    </a:xfrm>
                    <a:prstGeom prst="rect">
                      <a:avLst/>
                    </a:prstGeom>
                    <a:noFill/>
                    <a:ln w="9525">
                      <a:noFill/>
                      <a:miter lim="800000"/>
                      <a:headEnd/>
                      <a:tailEnd/>
                    </a:ln>
                  </pic:spPr>
                </pic:pic>
              </a:graphicData>
            </a:graphic>
          </wp:inline>
        </w:drawing>
      </w:r>
    </w:p>
    <w:p w:rsidR="00E4690A" w:rsidRPr="00FC6818" w:rsidRDefault="00E4690A" w:rsidP="00E4690A">
      <w:pPr>
        <w:spacing w:after="0" w:line="240" w:lineRule="auto"/>
        <w:ind w:firstLine="567"/>
        <w:jc w:val="both"/>
        <w:rPr>
          <w:rFonts w:ascii="Arial" w:eastAsia="Times New Roman" w:hAnsi="Arial" w:cs="Arial"/>
          <w:sz w:val="24"/>
          <w:szCs w:val="24"/>
          <w:lang w:eastAsia="ru-RU"/>
        </w:rPr>
        <w:sectPr w:rsidR="00E4690A" w:rsidRPr="00FC6818">
          <w:pgSz w:w="11906" w:h="16838"/>
          <w:pgMar w:top="2268" w:right="567" w:bottom="567" w:left="1701" w:header="624" w:footer="624" w:gutter="0"/>
          <w:cols w:space="720"/>
        </w:sectPr>
      </w:pPr>
    </w:p>
    <w:p w:rsidR="00E4690A" w:rsidRPr="00FC6818" w:rsidRDefault="00E4690A" w:rsidP="00E4690A">
      <w:pPr>
        <w:spacing w:after="0" w:line="240" w:lineRule="auto"/>
        <w:ind w:right="283" w:firstLine="709"/>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lastRenderedPageBreak/>
        <w:t xml:space="preserve"> </w:t>
      </w:r>
      <w:r w:rsidR="009B1C88">
        <w:rPr>
          <w:rFonts w:ascii="Arial" w:eastAsia="Times New Roman" w:hAnsi="Arial" w:cs="Arial"/>
          <w:noProof/>
          <w:sz w:val="24"/>
          <w:szCs w:val="24"/>
          <w:lang w:eastAsia="ru-RU"/>
        </w:rPr>
        <w:drawing>
          <wp:inline distT="0" distB="0" distL="0" distR="0">
            <wp:extent cx="5060315" cy="8423275"/>
            <wp:effectExtent l="19050" t="0" r="6985" b="0"/>
            <wp:docPr id="9"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5" cstate="print"/>
                    <a:srcRect/>
                    <a:stretch>
                      <a:fillRect/>
                    </a:stretch>
                  </pic:blipFill>
                  <pic:spPr bwMode="auto">
                    <a:xfrm>
                      <a:off x="0" y="0"/>
                      <a:ext cx="5060315" cy="8423275"/>
                    </a:xfrm>
                    <a:prstGeom prst="rect">
                      <a:avLst/>
                    </a:prstGeom>
                    <a:noFill/>
                    <a:ln w="9525">
                      <a:noFill/>
                      <a:miter lim="800000"/>
                      <a:headEnd/>
                      <a:tailEnd/>
                    </a:ln>
                  </pic:spPr>
                </pic:pic>
              </a:graphicData>
            </a:graphic>
          </wp:inline>
        </w:drawing>
      </w:r>
    </w:p>
    <w:p w:rsidR="00E4690A" w:rsidRPr="00FC6818" w:rsidRDefault="00E4690A" w:rsidP="00FC6818">
      <w:pPr>
        <w:spacing w:after="0" w:line="240" w:lineRule="auto"/>
        <w:ind w:left="4962" w:right="283"/>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br w:type="page"/>
      </w:r>
      <w:r w:rsidRPr="00FC6818">
        <w:rPr>
          <w:rFonts w:ascii="Arial" w:eastAsia="Times New Roman" w:hAnsi="Arial" w:cs="Arial"/>
          <w:sz w:val="24"/>
          <w:szCs w:val="24"/>
          <w:lang w:eastAsia="ru-RU"/>
        </w:rPr>
        <w:lastRenderedPageBreak/>
        <w:t>Приложение № 2</w:t>
      </w:r>
    </w:p>
    <w:p w:rsidR="00E4690A" w:rsidRPr="00FC6818" w:rsidRDefault="00E4690A" w:rsidP="00FC6818">
      <w:pPr>
        <w:spacing w:after="0" w:line="240" w:lineRule="auto"/>
        <w:ind w:left="4962" w:right="283"/>
        <w:jc w:val="both"/>
        <w:rPr>
          <w:rFonts w:ascii="Arial" w:eastAsia="Times New Roman" w:hAnsi="Arial" w:cs="Arial"/>
          <w:sz w:val="24"/>
          <w:szCs w:val="24"/>
          <w:lang w:eastAsia="ru-RU"/>
        </w:rPr>
      </w:pPr>
      <w:r w:rsidRPr="00FC6818">
        <w:rPr>
          <w:rFonts w:ascii="Arial" w:eastAsia="Times New Roman" w:hAnsi="Arial" w:cs="Arial"/>
          <w:sz w:val="24"/>
          <w:szCs w:val="24"/>
          <w:lang w:eastAsia="ru-RU"/>
        </w:rPr>
        <w:t>к Правилам благоустройства</w:t>
      </w:r>
    </w:p>
    <w:p w:rsidR="00FC6818" w:rsidRPr="009B1C88" w:rsidRDefault="009B1C88" w:rsidP="00FC6818">
      <w:pPr>
        <w:spacing w:after="0" w:line="240" w:lineRule="auto"/>
        <w:ind w:left="4962" w:right="283"/>
        <w:jc w:val="both"/>
        <w:rPr>
          <w:rFonts w:ascii="Arial" w:eastAsia="Times New Roman" w:hAnsi="Arial" w:cs="Arial"/>
          <w:bCs/>
          <w:sz w:val="24"/>
          <w:szCs w:val="24"/>
          <w:lang w:eastAsia="ru-RU"/>
        </w:rPr>
      </w:pPr>
      <w:proofErr w:type="spellStart"/>
      <w:r>
        <w:rPr>
          <w:rFonts w:ascii="Arial" w:eastAsia="Times New Roman" w:hAnsi="Arial" w:cs="Arial"/>
          <w:bCs/>
          <w:sz w:val="24"/>
          <w:szCs w:val="24"/>
          <w:lang w:eastAsia="ru-RU"/>
        </w:rPr>
        <w:t>Копёнкинского</w:t>
      </w:r>
      <w:proofErr w:type="spellEnd"/>
      <w:r w:rsidR="00FC6818">
        <w:rPr>
          <w:rFonts w:ascii="Arial" w:eastAsia="Times New Roman" w:hAnsi="Arial" w:cs="Arial"/>
          <w:bCs/>
          <w:sz w:val="24"/>
          <w:szCs w:val="24"/>
          <w:lang w:eastAsia="ru-RU"/>
        </w:rPr>
        <w:t xml:space="preserve"> </w:t>
      </w:r>
      <w:r w:rsidR="00E4690A" w:rsidRPr="00FC6818">
        <w:rPr>
          <w:rFonts w:ascii="Arial" w:eastAsia="Times New Roman" w:hAnsi="Arial" w:cs="Arial"/>
          <w:bCs/>
          <w:sz w:val="24"/>
          <w:szCs w:val="24"/>
          <w:lang w:eastAsia="ru-RU"/>
        </w:rPr>
        <w:t xml:space="preserve">сельского поселения </w:t>
      </w:r>
      <w:proofErr w:type="spellStart"/>
      <w:r w:rsidR="00E4690A" w:rsidRPr="00FC6818">
        <w:rPr>
          <w:rFonts w:ascii="Arial" w:eastAsia="Times New Roman" w:hAnsi="Arial" w:cs="Arial"/>
          <w:bCs/>
          <w:sz w:val="24"/>
          <w:szCs w:val="24"/>
          <w:lang w:eastAsia="ru-RU"/>
        </w:rPr>
        <w:t>Россошанского</w:t>
      </w:r>
      <w:proofErr w:type="spellEnd"/>
      <w:r w:rsidR="00E4690A" w:rsidRPr="00FC6818">
        <w:rPr>
          <w:rFonts w:ascii="Arial" w:eastAsia="Times New Roman" w:hAnsi="Arial" w:cs="Arial"/>
          <w:bCs/>
          <w:sz w:val="24"/>
          <w:szCs w:val="24"/>
          <w:lang w:eastAsia="ru-RU"/>
        </w:rPr>
        <w:t xml:space="preserve"> муниципальн</w:t>
      </w:r>
      <w:r w:rsidR="00FC6818">
        <w:rPr>
          <w:rFonts w:ascii="Arial" w:eastAsia="Times New Roman" w:hAnsi="Arial" w:cs="Arial"/>
          <w:bCs/>
          <w:sz w:val="24"/>
          <w:szCs w:val="24"/>
          <w:lang w:eastAsia="ru-RU"/>
        </w:rPr>
        <w:t xml:space="preserve">ого района Воронежской области </w:t>
      </w:r>
    </w:p>
    <w:p w:rsidR="00FC6818" w:rsidRPr="009B1C88" w:rsidRDefault="00FC6818" w:rsidP="00FC6818">
      <w:pPr>
        <w:spacing w:after="0" w:line="240" w:lineRule="auto"/>
        <w:ind w:left="4962" w:right="283"/>
        <w:jc w:val="both"/>
        <w:rPr>
          <w:rFonts w:ascii="Arial" w:eastAsia="Times New Roman" w:hAnsi="Arial" w:cs="Arial"/>
          <w:bCs/>
          <w:sz w:val="24"/>
          <w:szCs w:val="24"/>
          <w:lang w:eastAsia="ru-RU"/>
        </w:rPr>
      </w:pPr>
    </w:p>
    <w:p w:rsidR="00FC6818" w:rsidRDefault="00E4690A" w:rsidP="00E4690A">
      <w:pPr>
        <w:spacing w:after="0" w:line="240" w:lineRule="auto"/>
        <w:ind w:right="283" w:firstLine="709"/>
        <w:jc w:val="center"/>
        <w:rPr>
          <w:rFonts w:ascii="Arial" w:eastAsia="Times New Roman" w:hAnsi="Arial" w:cs="Arial"/>
          <w:bCs/>
          <w:sz w:val="24"/>
          <w:szCs w:val="24"/>
          <w:lang w:val="en-US" w:eastAsia="ru-RU"/>
        </w:rPr>
      </w:pPr>
      <w:r w:rsidRPr="00FC6818">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r w:rsidR="00FC6818">
        <w:rPr>
          <w:rFonts w:ascii="Arial" w:eastAsia="Times New Roman" w:hAnsi="Arial" w:cs="Arial"/>
          <w:bCs/>
          <w:sz w:val="24"/>
          <w:szCs w:val="24"/>
          <w:lang w:eastAsia="ru-RU"/>
        </w:rPr>
        <w:t xml:space="preserve"> </w:t>
      </w:r>
    </w:p>
    <w:p w:rsidR="00FC6818" w:rsidRPr="00FC6818" w:rsidRDefault="00FC6818" w:rsidP="00E4690A">
      <w:pPr>
        <w:spacing w:after="0" w:line="240" w:lineRule="auto"/>
        <w:ind w:right="283" w:firstLine="709"/>
        <w:jc w:val="center"/>
        <w:rPr>
          <w:rFonts w:ascii="Arial" w:eastAsia="Times New Roman" w:hAnsi="Arial" w:cs="Arial"/>
          <w:bCs/>
          <w:sz w:val="24"/>
          <w:szCs w:val="24"/>
          <w:lang w:val="en-US" w:eastAsia="ru-RU"/>
        </w:rPr>
      </w:pP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На территории </w:t>
      </w:r>
      <w:proofErr w:type="spellStart"/>
      <w:r w:rsidR="009B1C88">
        <w:rPr>
          <w:rFonts w:ascii="Arial" w:eastAsia="Times New Roman" w:hAnsi="Arial" w:cs="Arial"/>
          <w:bCs/>
          <w:sz w:val="24"/>
          <w:szCs w:val="24"/>
          <w:lang w:eastAsia="ru-RU"/>
        </w:rPr>
        <w:t>Копёнкинского</w:t>
      </w:r>
      <w:proofErr w:type="spellEnd"/>
      <w:r w:rsidR="00FC6818">
        <w:rPr>
          <w:rFonts w:ascii="Arial" w:eastAsia="Times New Roman" w:hAnsi="Arial" w:cs="Arial"/>
          <w:bCs/>
          <w:sz w:val="24"/>
          <w:szCs w:val="24"/>
          <w:lang w:eastAsia="ru-RU"/>
        </w:rPr>
        <w:t xml:space="preserve"> </w:t>
      </w:r>
      <w:r w:rsidRPr="00FC6818">
        <w:rPr>
          <w:rFonts w:ascii="Arial" w:eastAsia="Times New Roman" w:hAnsi="Arial" w:cs="Arial"/>
          <w:bCs/>
          <w:sz w:val="24"/>
          <w:szCs w:val="24"/>
          <w:lang w:eastAsia="ru-RU"/>
        </w:rPr>
        <w:t>сельского поселения согласованию архитектурно-градостроительного облика подлежат:</w:t>
      </w:r>
    </w:p>
    <w:p w:rsidR="00E4690A" w:rsidRPr="00FC6818"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E4690A" w:rsidRPr="00FC6818" w:rsidRDefault="00E4690A" w:rsidP="00E4690A">
      <w:pPr>
        <w:spacing w:after="0" w:line="240" w:lineRule="auto"/>
        <w:ind w:firstLine="709"/>
        <w:jc w:val="both"/>
        <w:rPr>
          <w:rFonts w:ascii="Arial" w:eastAsia="Times New Roman" w:hAnsi="Arial" w:cs="Arial"/>
          <w:bCs/>
          <w:sz w:val="24"/>
          <w:szCs w:val="24"/>
          <w:lang w:eastAsia="ru-RU"/>
        </w:rPr>
      </w:pPr>
      <w:r w:rsidRPr="00FC6818">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FC6818">
        <w:rPr>
          <w:rFonts w:ascii="Arial" w:eastAsia="Times New Roman" w:hAnsi="Arial" w:cs="Arial"/>
          <w:bCs/>
          <w:sz w:val="24"/>
          <w:szCs w:val="24"/>
          <w:lang w:eastAsia="ru-RU"/>
        </w:rPr>
        <w:t xml:space="preserve"> - нестационарные объекты (торговые, общественного питания и пр.).</w:t>
      </w:r>
      <w:r w:rsidRPr="00E4690A">
        <w:rPr>
          <w:rFonts w:ascii="Arial" w:eastAsia="Times New Roman" w:hAnsi="Arial" w:cs="Arial"/>
          <w:sz w:val="24"/>
          <w:szCs w:val="24"/>
          <w:lang w:eastAsia="ru-RU"/>
        </w:rPr>
        <w:t xml:space="preserve"> </w:t>
      </w:r>
    </w:p>
    <w:sectPr w:rsidR="00E4690A" w:rsidRPr="00E4690A" w:rsidSect="00B40F27">
      <w:pgSz w:w="11906" w:h="16838"/>
      <w:pgMar w:top="2268" w:right="567" w:bottom="567" w:left="1701" w:header="624" w:footer="6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3D3" w:rsidRDefault="004243D3">
      <w:pPr>
        <w:spacing w:after="0" w:line="240" w:lineRule="auto"/>
      </w:pPr>
      <w:r>
        <w:separator/>
      </w:r>
    </w:p>
  </w:endnote>
  <w:endnote w:type="continuationSeparator" w:id="0">
    <w:p w:rsidR="004243D3" w:rsidRDefault="004243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3D3" w:rsidRDefault="004243D3">
      <w:pPr>
        <w:spacing w:after="0" w:line="240" w:lineRule="auto"/>
      </w:pPr>
      <w:r>
        <w:separator/>
      </w:r>
    </w:p>
  </w:footnote>
  <w:footnote w:type="continuationSeparator" w:id="0">
    <w:p w:rsidR="004243D3" w:rsidRDefault="004243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3EF0D8DC"/>
    <w:lvl w:ilvl="0">
      <w:start w:val="1"/>
      <w:numFmt w:val="decimal"/>
      <w:lvlText w:val="%1)"/>
      <w:lvlJc w:val="left"/>
      <w:pPr>
        <w:tabs>
          <w:tab w:val="num" w:pos="720"/>
        </w:tabs>
        <w:ind w:left="720" w:hanging="360"/>
      </w:pPr>
      <w:rPr>
        <w:rFonts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E4690A"/>
    <w:rsid w:val="00001609"/>
    <w:rsid w:val="00024965"/>
    <w:rsid w:val="00083C0E"/>
    <w:rsid w:val="000B1743"/>
    <w:rsid w:val="001C1470"/>
    <w:rsid w:val="001C433E"/>
    <w:rsid w:val="00200F64"/>
    <w:rsid w:val="002A7DA5"/>
    <w:rsid w:val="002C0421"/>
    <w:rsid w:val="003043CB"/>
    <w:rsid w:val="00306B64"/>
    <w:rsid w:val="003942C3"/>
    <w:rsid w:val="003C2D8E"/>
    <w:rsid w:val="004243D3"/>
    <w:rsid w:val="004569D9"/>
    <w:rsid w:val="005336E0"/>
    <w:rsid w:val="005737B5"/>
    <w:rsid w:val="005A3B44"/>
    <w:rsid w:val="005F531B"/>
    <w:rsid w:val="0065282A"/>
    <w:rsid w:val="006A1940"/>
    <w:rsid w:val="006E1911"/>
    <w:rsid w:val="006E3210"/>
    <w:rsid w:val="00733702"/>
    <w:rsid w:val="007504F6"/>
    <w:rsid w:val="007747ED"/>
    <w:rsid w:val="007C4114"/>
    <w:rsid w:val="007F008F"/>
    <w:rsid w:val="00815CD9"/>
    <w:rsid w:val="008478FD"/>
    <w:rsid w:val="008736AC"/>
    <w:rsid w:val="00890127"/>
    <w:rsid w:val="008C5834"/>
    <w:rsid w:val="008D158E"/>
    <w:rsid w:val="0092105C"/>
    <w:rsid w:val="0094069A"/>
    <w:rsid w:val="00950956"/>
    <w:rsid w:val="0095720B"/>
    <w:rsid w:val="009A5ECA"/>
    <w:rsid w:val="009B1ABB"/>
    <w:rsid w:val="009B1C88"/>
    <w:rsid w:val="009B33ED"/>
    <w:rsid w:val="00A8087C"/>
    <w:rsid w:val="00AD43B4"/>
    <w:rsid w:val="00B000F8"/>
    <w:rsid w:val="00B319AE"/>
    <w:rsid w:val="00B40F27"/>
    <w:rsid w:val="00B54DDB"/>
    <w:rsid w:val="00BA05F0"/>
    <w:rsid w:val="00C05A8F"/>
    <w:rsid w:val="00C979EB"/>
    <w:rsid w:val="00D023AB"/>
    <w:rsid w:val="00D92FFA"/>
    <w:rsid w:val="00DF02FB"/>
    <w:rsid w:val="00E4690A"/>
    <w:rsid w:val="00E94EF5"/>
    <w:rsid w:val="00ED74CB"/>
    <w:rsid w:val="00F22379"/>
    <w:rsid w:val="00F2428B"/>
    <w:rsid w:val="00F50ADA"/>
    <w:rsid w:val="00F879A6"/>
    <w:rsid w:val="00FC6818"/>
    <w:rsid w:val="00FE40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aliases w:val="!Части документа"/>
    <w:basedOn w:val="a"/>
    <w:next w:val="a"/>
    <w:link w:val="10"/>
    <w:qFormat/>
    <w:rsid w:val="00E4690A"/>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E4690A"/>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E4690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4690A"/>
    <w:pPr>
      <w:spacing w:after="0" w:line="240" w:lineRule="auto"/>
      <w:ind w:firstLine="567"/>
      <w:jc w:val="both"/>
      <w:outlineLvl w:val="3"/>
    </w:pPr>
    <w:rPr>
      <w:rFonts w:ascii="Arial" w:eastAsia="Times New Roman" w:hAnsi="Arial"/>
      <w:b/>
      <w:bCs/>
      <w:sz w:val="26"/>
      <w:szCs w:val="28"/>
      <w:lang w:eastAsia="ru-RU"/>
    </w:rPr>
  </w:style>
  <w:style w:type="paragraph" w:styleId="5">
    <w:name w:val="heading 5"/>
    <w:basedOn w:val="a"/>
    <w:next w:val="a"/>
    <w:link w:val="50"/>
    <w:uiPriority w:val="9"/>
    <w:qFormat/>
    <w:rsid w:val="00E4690A"/>
    <w:pPr>
      <w:keepNext/>
      <w:keepLines/>
      <w:spacing w:before="240" w:after="80" w:line="240" w:lineRule="auto"/>
      <w:ind w:left="1008" w:hanging="1008"/>
      <w:jc w:val="both"/>
      <w:outlineLvl w:val="4"/>
    </w:pPr>
    <w:rPr>
      <w:rFonts w:ascii="Arial" w:eastAsia="Times New Roman" w:hAnsi="Arial"/>
      <w:color w:val="666666"/>
      <w:sz w:val="20"/>
      <w:szCs w:val="20"/>
      <w:lang/>
    </w:rPr>
  </w:style>
  <w:style w:type="paragraph" w:styleId="6">
    <w:name w:val="heading 6"/>
    <w:basedOn w:val="a"/>
    <w:next w:val="a"/>
    <w:link w:val="60"/>
    <w:uiPriority w:val="9"/>
    <w:qFormat/>
    <w:rsid w:val="00E4690A"/>
    <w:pPr>
      <w:keepNext/>
      <w:keepLines/>
      <w:spacing w:before="240" w:after="80" w:line="240" w:lineRule="auto"/>
      <w:ind w:left="1152" w:hanging="1152"/>
      <w:jc w:val="both"/>
      <w:outlineLvl w:val="5"/>
    </w:pPr>
    <w:rPr>
      <w:rFonts w:ascii="Arial" w:eastAsia="Times New Roman" w:hAnsi="Arial"/>
      <w:i/>
      <w:color w:val="666666"/>
      <w:sz w:val="20"/>
      <w:szCs w:val="20"/>
      <w:lang/>
    </w:rPr>
  </w:style>
  <w:style w:type="paragraph" w:styleId="7">
    <w:name w:val="heading 7"/>
    <w:basedOn w:val="a"/>
    <w:next w:val="a"/>
    <w:link w:val="70"/>
    <w:uiPriority w:val="9"/>
    <w:qFormat/>
    <w:rsid w:val="00E4690A"/>
    <w:pPr>
      <w:keepNext/>
      <w:keepLines/>
      <w:spacing w:before="40" w:after="0" w:line="240" w:lineRule="auto"/>
      <w:ind w:left="1296" w:hanging="1296"/>
      <w:jc w:val="both"/>
      <w:outlineLvl w:val="6"/>
    </w:pPr>
    <w:rPr>
      <w:rFonts w:ascii="Calibri Light" w:eastAsia="Times New Roman" w:hAnsi="Calibri Light"/>
      <w:i/>
      <w:iCs/>
      <w:color w:val="1F3763"/>
      <w:sz w:val="20"/>
      <w:szCs w:val="20"/>
      <w:lang/>
    </w:rPr>
  </w:style>
  <w:style w:type="paragraph" w:styleId="8">
    <w:name w:val="heading 8"/>
    <w:basedOn w:val="a"/>
    <w:next w:val="a"/>
    <w:link w:val="80"/>
    <w:uiPriority w:val="9"/>
    <w:qFormat/>
    <w:rsid w:val="00E4690A"/>
    <w:pPr>
      <w:keepNext/>
      <w:keepLines/>
      <w:spacing w:before="40" w:after="0" w:line="240" w:lineRule="auto"/>
      <w:ind w:left="1440" w:hanging="1440"/>
      <w:jc w:val="both"/>
      <w:outlineLvl w:val="7"/>
    </w:pPr>
    <w:rPr>
      <w:rFonts w:ascii="Calibri Light" w:eastAsia="Times New Roman" w:hAnsi="Calibri Light"/>
      <w:color w:val="272727"/>
      <w:sz w:val="21"/>
      <w:szCs w:val="21"/>
      <w:lang/>
    </w:rPr>
  </w:style>
  <w:style w:type="paragraph" w:styleId="9">
    <w:name w:val="heading 9"/>
    <w:basedOn w:val="a"/>
    <w:next w:val="a"/>
    <w:link w:val="90"/>
    <w:uiPriority w:val="9"/>
    <w:qFormat/>
    <w:rsid w:val="00E4690A"/>
    <w:pPr>
      <w:keepNext/>
      <w:keepLines/>
      <w:spacing w:before="40" w:after="0" w:line="240" w:lineRule="auto"/>
      <w:ind w:left="1584" w:hanging="1584"/>
      <w:jc w:val="both"/>
      <w:outlineLvl w:val="8"/>
    </w:pPr>
    <w:rPr>
      <w:rFonts w:ascii="Calibri Light" w:eastAsia="Times New Roman" w:hAnsi="Calibri Light"/>
      <w:i/>
      <w:iCs/>
      <w:color w:val="272727"/>
      <w:sz w:val="21"/>
      <w:szCs w:val="21"/>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link w:val="1"/>
    <w:rsid w:val="00E4690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link w:val="2"/>
    <w:rsid w:val="00E4690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link w:val="3"/>
    <w:rsid w:val="00E4690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link w:val="4"/>
    <w:rsid w:val="00E4690A"/>
    <w:rPr>
      <w:rFonts w:ascii="Arial" w:eastAsia="Times New Roman" w:hAnsi="Arial" w:cs="Times New Roman"/>
      <w:b/>
      <w:bCs/>
      <w:sz w:val="26"/>
      <w:szCs w:val="28"/>
      <w:lang w:eastAsia="ru-RU"/>
    </w:rPr>
  </w:style>
  <w:style w:type="character" w:customStyle="1" w:styleId="50">
    <w:name w:val="Заголовок 5 Знак"/>
    <w:link w:val="5"/>
    <w:uiPriority w:val="9"/>
    <w:rsid w:val="00E4690A"/>
    <w:rPr>
      <w:rFonts w:ascii="Arial" w:eastAsia="Times New Roman" w:hAnsi="Arial" w:cs="Times New Roman"/>
      <w:color w:val="666666"/>
      <w:sz w:val="20"/>
      <w:szCs w:val="20"/>
      <w:lang/>
    </w:rPr>
  </w:style>
  <w:style w:type="character" w:customStyle="1" w:styleId="60">
    <w:name w:val="Заголовок 6 Знак"/>
    <w:link w:val="6"/>
    <w:uiPriority w:val="9"/>
    <w:rsid w:val="00E4690A"/>
    <w:rPr>
      <w:rFonts w:ascii="Arial" w:eastAsia="Times New Roman" w:hAnsi="Arial" w:cs="Times New Roman"/>
      <w:i/>
      <w:color w:val="666666"/>
      <w:sz w:val="20"/>
      <w:szCs w:val="20"/>
      <w:lang/>
    </w:rPr>
  </w:style>
  <w:style w:type="character" w:customStyle="1" w:styleId="70">
    <w:name w:val="Заголовок 7 Знак"/>
    <w:link w:val="7"/>
    <w:uiPriority w:val="9"/>
    <w:rsid w:val="00E4690A"/>
    <w:rPr>
      <w:rFonts w:ascii="Calibri Light" w:eastAsia="Times New Roman" w:hAnsi="Calibri Light" w:cs="Times New Roman"/>
      <w:i/>
      <w:iCs/>
      <w:color w:val="1F3763"/>
      <w:sz w:val="20"/>
      <w:szCs w:val="20"/>
      <w:lang/>
    </w:rPr>
  </w:style>
  <w:style w:type="character" w:customStyle="1" w:styleId="80">
    <w:name w:val="Заголовок 8 Знак"/>
    <w:link w:val="8"/>
    <w:uiPriority w:val="9"/>
    <w:rsid w:val="00E4690A"/>
    <w:rPr>
      <w:rFonts w:ascii="Calibri Light" w:eastAsia="Times New Roman" w:hAnsi="Calibri Light" w:cs="Times New Roman"/>
      <w:color w:val="272727"/>
      <w:sz w:val="21"/>
      <w:szCs w:val="21"/>
      <w:lang/>
    </w:rPr>
  </w:style>
  <w:style w:type="character" w:customStyle="1" w:styleId="90">
    <w:name w:val="Заголовок 9 Знак"/>
    <w:link w:val="9"/>
    <w:uiPriority w:val="9"/>
    <w:rsid w:val="00E4690A"/>
    <w:rPr>
      <w:rFonts w:ascii="Calibri Light" w:eastAsia="Times New Roman" w:hAnsi="Calibri Light" w:cs="Times New Roman"/>
      <w:i/>
      <w:iCs/>
      <w:color w:val="272727"/>
      <w:sz w:val="21"/>
      <w:szCs w:val="21"/>
      <w:lang/>
    </w:rPr>
  </w:style>
  <w:style w:type="numbering" w:customStyle="1" w:styleId="11">
    <w:name w:val="Нет списка1"/>
    <w:next w:val="a2"/>
    <w:semiHidden/>
    <w:rsid w:val="00E4690A"/>
  </w:style>
  <w:style w:type="character" w:styleId="a3">
    <w:name w:val="Hyperlink"/>
    <w:rsid w:val="00E4690A"/>
    <w:rPr>
      <w:color w:val="0000FF"/>
      <w:u w:val="none"/>
    </w:rPr>
  </w:style>
  <w:style w:type="character" w:styleId="a4">
    <w:name w:val="FollowedHyperlink"/>
    <w:uiPriority w:val="99"/>
    <w:semiHidden/>
    <w:unhideWhenUsed/>
    <w:rsid w:val="00E4690A"/>
    <w:rPr>
      <w:color w:val="800080"/>
      <w:u w:val="single"/>
    </w:rPr>
  </w:style>
  <w:style w:type="character" w:customStyle="1" w:styleId="110">
    <w:name w:val="Заголовок 1 Знак1"/>
    <w:aliases w:val="!Части документа Знак"/>
    <w:uiPriority w:val="9"/>
    <w:rsid w:val="00E4690A"/>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4690A"/>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4690A"/>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4690A"/>
    <w:rPr>
      <w:rFonts w:ascii="Cambria" w:eastAsia="Times New Roman" w:hAnsi="Cambria" w:cs="Times New Roman"/>
      <w:b/>
      <w:bCs/>
      <w:i/>
      <w:iCs/>
      <w:color w:val="4F81BD"/>
      <w:sz w:val="24"/>
      <w:szCs w:val="24"/>
    </w:rPr>
  </w:style>
  <w:style w:type="character" w:styleId="HTML">
    <w:name w:val="HTML Variable"/>
    <w:aliases w:val="!Ссылки в документе"/>
    <w:rsid w:val="00E4690A"/>
    <w:rPr>
      <w:rFonts w:ascii="Arial" w:hAnsi="Arial"/>
      <w:b w:val="0"/>
      <w:i w:val="0"/>
      <w:iCs/>
      <w:color w:val="0000FF"/>
      <w:sz w:val="24"/>
      <w:u w:val="none"/>
    </w:rPr>
  </w:style>
  <w:style w:type="character" w:customStyle="1" w:styleId="a5">
    <w:name w:val="Текст примечания Знак"/>
    <w:aliases w:val="!Равноширинный текст документа Знак1"/>
    <w:link w:val="a6"/>
    <w:semiHidden/>
    <w:locked/>
    <w:rsid w:val="00E4690A"/>
    <w:rPr>
      <w:rFonts w:ascii="Courier" w:eastAsia="Times New Roman" w:hAnsi="Courier"/>
    </w:rPr>
  </w:style>
  <w:style w:type="paragraph" w:styleId="a6">
    <w:name w:val="annotation text"/>
    <w:aliases w:val="!Равноширинный текст документа"/>
    <w:basedOn w:val="a"/>
    <w:link w:val="a5"/>
    <w:semiHidden/>
    <w:rsid w:val="00E4690A"/>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uiPriority w:val="99"/>
    <w:semiHidden/>
    <w:rsid w:val="00E4690A"/>
    <w:rPr>
      <w:sz w:val="20"/>
      <w:szCs w:val="20"/>
    </w:rPr>
  </w:style>
  <w:style w:type="paragraph" w:styleId="a7">
    <w:name w:val="header"/>
    <w:basedOn w:val="a"/>
    <w:link w:val="a8"/>
    <w:uiPriority w:val="99"/>
    <w:unhideWhenUsed/>
    <w:rsid w:val="00E4690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8">
    <w:name w:val="Верхний колонтитул Знак"/>
    <w:link w:val="a7"/>
    <w:uiPriority w:val="99"/>
    <w:rsid w:val="00E4690A"/>
    <w:rPr>
      <w:rFonts w:ascii="Arial" w:eastAsia="Times New Roman" w:hAnsi="Arial" w:cs="Times New Roman"/>
      <w:sz w:val="24"/>
      <w:szCs w:val="24"/>
      <w:lang w:eastAsia="ru-RU"/>
    </w:rPr>
  </w:style>
  <w:style w:type="paragraph" w:styleId="a9">
    <w:name w:val="footer"/>
    <w:basedOn w:val="a"/>
    <w:link w:val="aa"/>
    <w:uiPriority w:val="99"/>
    <w:unhideWhenUsed/>
    <w:rsid w:val="00E4690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Нижний колонтитул Знак"/>
    <w:link w:val="a9"/>
    <w:uiPriority w:val="99"/>
    <w:rsid w:val="00E4690A"/>
    <w:rPr>
      <w:rFonts w:ascii="Arial" w:eastAsia="Times New Roman" w:hAnsi="Arial" w:cs="Times New Roman"/>
      <w:sz w:val="24"/>
      <w:szCs w:val="24"/>
      <w:lang w:eastAsia="ru-RU"/>
    </w:rPr>
  </w:style>
  <w:style w:type="paragraph" w:styleId="ab">
    <w:name w:val="endnote text"/>
    <w:basedOn w:val="a"/>
    <w:link w:val="ac"/>
    <w:uiPriority w:val="99"/>
    <w:semiHidden/>
    <w:unhideWhenUsed/>
    <w:rsid w:val="00E4690A"/>
    <w:pPr>
      <w:spacing w:after="0" w:line="240" w:lineRule="auto"/>
      <w:ind w:firstLine="567"/>
      <w:jc w:val="both"/>
    </w:pPr>
    <w:rPr>
      <w:rFonts w:ascii="Arial" w:eastAsia="Times New Roman" w:hAnsi="Arial"/>
      <w:sz w:val="20"/>
      <w:szCs w:val="20"/>
      <w:lang/>
    </w:rPr>
  </w:style>
  <w:style w:type="character" w:customStyle="1" w:styleId="ac">
    <w:name w:val="Текст концевой сноски Знак"/>
    <w:link w:val="ab"/>
    <w:uiPriority w:val="99"/>
    <w:semiHidden/>
    <w:rsid w:val="00E4690A"/>
    <w:rPr>
      <w:rFonts w:ascii="Arial" w:eastAsia="Times New Roman" w:hAnsi="Arial" w:cs="Times New Roman"/>
      <w:sz w:val="20"/>
      <w:szCs w:val="20"/>
      <w:lang/>
    </w:rPr>
  </w:style>
  <w:style w:type="paragraph" w:customStyle="1" w:styleId="ad">
    <w:basedOn w:val="a"/>
    <w:next w:val="ae"/>
    <w:link w:val="af"/>
    <w:uiPriority w:val="10"/>
    <w:qFormat/>
    <w:rsid w:val="00E4690A"/>
    <w:pPr>
      <w:spacing w:after="0" w:line="240" w:lineRule="auto"/>
      <w:ind w:firstLine="567"/>
      <w:jc w:val="center"/>
    </w:pPr>
    <w:rPr>
      <w:rFonts w:ascii="Times New Roman" w:eastAsia="Times New Roman" w:hAnsi="Times New Roman"/>
      <w:b/>
      <w:sz w:val="28"/>
      <w:szCs w:val="20"/>
      <w:lang w:eastAsia="ru-RU"/>
    </w:rPr>
  </w:style>
  <w:style w:type="character" w:customStyle="1" w:styleId="af">
    <w:name w:val="Заголовок Знак"/>
    <w:link w:val="ad"/>
    <w:uiPriority w:val="10"/>
    <w:rsid w:val="00E4690A"/>
    <w:rPr>
      <w:rFonts w:ascii="Times New Roman" w:eastAsia="Times New Roman" w:hAnsi="Times New Roman" w:cs="Times New Roman"/>
      <w:b/>
      <w:sz w:val="28"/>
      <w:szCs w:val="20"/>
      <w:lang w:eastAsia="ru-RU"/>
    </w:rPr>
  </w:style>
  <w:style w:type="paragraph" w:styleId="af0">
    <w:name w:val="Body Text"/>
    <w:basedOn w:val="a"/>
    <w:link w:val="af1"/>
    <w:uiPriority w:val="99"/>
    <w:semiHidden/>
    <w:unhideWhenUsed/>
    <w:rsid w:val="00E4690A"/>
    <w:pPr>
      <w:spacing w:after="120" w:line="240" w:lineRule="auto"/>
      <w:ind w:firstLine="567"/>
      <w:jc w:val="both"/>
    </w:pPr>
    <w:rPr>
      <w:rFonts w:ascii="Times New Roman" w:eastAsia="Times New Roman" w:hAnsi="Times New Roman"/>
      <w:sz w:val="24"/>
      <w:szCs w:val="24"/>
      <w:lang w:eastAsia="ru-RU"/>
    </w:rPr>
  </w:style>
  <w:style w:type="character" w:customStyle="1" w:styleId="af1">
    <w:name w:val="Основной текст Знак"/>
    <w:link w:val="af0"/>
    <w:uiPriority w:val="99"/>
    <w:semiHidden/>
    <w:rsid w:val="00E4690A"/>
    <w:rPr>
      <w:rFonts w:ascii="Times New Roman" w:eastAsia="Times New Roman" w:hAnsi="Times New Roman" w:cs="Times New Roman"/>
      <w:sz w:val="24"/>
      <w:szCs w:val="24"/>
      <w:lang w:eastAsia="ru-RU"/>
    </w:rPr>
  </w:style>
  <w:style w:type="paragraph" w:styleId="af2">
    <w:name w:val="Body Text Indent"/>
    <w:basedOn w:val="a"/>
    <w:link w:val="af3"/>
    <w:uiPriority w:val="99"/>
    <w:semiHidden/>
    <w:unhideWhenUsed/>
    <w:rsid w:val="00E4690A"/>
    <w:pPr>
      <w:spacing w:after="120" w:line="240" w:lineRule="auto"/>
      <w:ind w:left="283" w:firstLine="567"/>
      <w:jc w:val="both"/>
    </w:pPr>
    <w:rPr>
      <w:rFonts w:ascii="Times New Roman" w:eastAsia="Times New Roman" w:hAnsi="Times New Roman"/>
      <w:sz w:val="28"/>
      <w:szCs w:val="28"/>
      <w:lang/>
    </w:rPr>
  </w:style>
  <w:style w:type="character" w:customStyle="1" w:styleId="af3">
    <w:name w:val="Основной текст с отступом Знак"/>
    <w:link w:val="af2"/>
    <w:uiPriority w:val="99"/>
    <w:semiHidden/>
    <w:rsid w:val="00E4690A"/>
    <w:rPr>
      <w:rFonts w:ascii="Times New Roman" w:eastAsia="Times New Roman" w:hAnsi="Times New Roman" w:cs="Times New Roman"/>
      <w:sz w:val="28"/>
      <w:szCs w:val="28"/>
      <w:lang/>
    </w:rPr>
  </w:style>
  <w:style w:type="paragraph" w:styleId="22">
    <w:name w:val="Body Text 2"/>
    <w:basedOn w:val="a"/>
    <w:link w:val="23"/>
    <w:uiPriority w:val="99"/>
    <w:semiHidden/>
    <w:unhideWhenUsed/>
    <w:rsid w:val="00E4690A"/>
    <w:pPr>
      <w:spacing w:after="0" w:line="240" w:lineRule="auto"/>
      <w:ind w:firstLine="567"/>
      <w:jc w:val="both"/>
    </w:pPr>
    <w:rPr>
      <w:rFonts w:ascii="Times New Roman" w:eastAsia="Times New Roman" w:hAnsi="Times New Roman"/>
      <w:bCs/>
      <w:sz w:val="28"/>
      <w:szCs w:val="20"/>
      <w:lang w:eastAsia="ru-RU"/>
    </w:rPr>
  </w:style>
  <w:style w:type="character" w:customStyle="1" w:styleId="23">
    <w:name w:val="Основной текст 2 Знак"/>
    <w:link w:val="22"/>
    <w:uiPriority w:val="99"/>
    <w:semiHidden/>
    <w:rsid w:val="00E4690A"/>
    <w:rPr>
      <w:rFonts w:ascii="Times New Roman" w:eastAsia="Times New Roman" w:hAnsi="Times New Roman" w:cs="Times New Roman"/>
      <w:bCs/>
      <w:sz w:val="28"/>
      <w:szCs w:val="20"/>
      <w:lang w:eastAsia="ru-RU"/>
    </w:rPr>
  </w:style>
  <w:style w:type="paragraph" w:styleId="af4">
    <w:name w:val="annotation subject"/>
    <w:basedOn w:val="a6"/>
    <w:next w:val="a6"/>
    <w:link w:val="af5"/>
    <w:uiPriority w:val="99"/>
    <w:semiHidden/>
    <w:unhideWhenUsed/>
    <w:rsid w:val="00E4690A"/>
    <w:pPr>
      <w:ind w:firstLine="0"/>
      <w:jc w:val="left"/>
    </w:pPr>
    <w:rPr>
      <w:rFonts w:ascii="Arial" w:eastAsia="Calibri" w:hAnsi="Arial"/>
      <w:b/>
      <w:color w:val="000000"/>
    </w:rPr>
  </w:style>
  <w:style w:type="character" w:customStyle="1" w:styleId="af5">
    <w:name w:val="Тема примечания Знак"/>
    <w:link w:val="af4"/>
    <w:uiPriority w:val="99"/>
    <w:semiHidden/>
    <w:rsid w:val="00E4690A"/>
    <w:rPr>
      <w:rFonts w:ascii="Arial" w:eastAsia="Calibri" w:hAnsi="Arial"/>
      <w:b/>
      <w:color w:val="000000"/>
      <w:sz w:val="20"/>
      <w:szCs w:val="20"/>
    </w:rPr>
  </w:style>
  <w:style w:type="paragraph" w:styleId="af6">
    <w:name w:val="Balloon Text"/>
    <w:basedOn w:val="a"/>
    <w:link w:val="af7"/>
    <w:uiPriority w:val="99"/>
    <w:semiHidden/>
    <w:unhideWhenUsed/>
    <w:rsid w:val="00E4690A"/>
    <w:pPr>
      <w:spacing w:after="0" w:line="240" w:lineRule="auto"/>
      <w:ind w:firstLine="567"/>
      <w:jc w:val="both"/>
    </w:pPr>
    <w:rPr>
      <w:rFonts w:ascii="Tahoma" w:eastAsia="Times New Roman" w:hAnsi="Tahoma"/>
      <w:sz w:val="16"/>
      <w:szCs w:val="16"/>
      <w:lang w:eastAsia="ru-RU"/>
    </w:rPr>
  </w:style>
  <w:style w:type="character" w:customStyle="1" w:styleId="af7">
    <w:name w:val="Текст выноски Знак"/>
    <w:link w:val="af6"/>
    <w:uiPriority w:val="99"/>
    <w:semiHidden/>
    <w:rsid w:val="00E4690A"/>
    <w:rPr>
      <w:rFonts w:ascii="Tahoma" w:eastAsia="Times New Roman" w:hAnsi="Tahoma" w:cs="Times New Roman"/>
      <w:sz w:val="16"/>
      <w:szCs w:val="16"/>
      <w:lang w:eastAsia="ru-RU"/>
    </w:rPr>
  </w:style>
  <w:style w:type="paragraph" w:styleId="af8">
    <w:name w:val="No Spacing"/>
    <w:uiPriority w:val="1"/>
    <w:qFormat/>
    <w:rsid w:val="00E4690A"/>
    <w:rPr>
      <w:rFonts w:eastAsia="Times New Roman"/>
      <w:sz w:val="22"/>
      <w:szCs w:val="22"/>
      <w:lang w:eastAsia="en-US"/>
    </w:rPr>
  </w:style>
  <w:style w:type="paragraph" w:styleId="af9">
    <w:name w:val="List Paragraph"/>
    <w:basedOn w:val="a"/>
    <w:uiPriority w:val="34"/>
    <w:qFormat/>
    <w:rsid w:val="00E4690A"/>
    <w:pPr>
      <w:spacing w:after="0" w:line="240" w:lineRule="auto"/>
      <w:ind w:left="720" w:firstLine="567"/>
      <w:contextualSpacing/>
      <w:jc w:val="both"/>
    </w:pPr>
    <w:rPr>
      <w:rFonts w:eastAsia="Times New Roman"/>
      <w:sz w:val="24"/>
      <w:szCs w:val="24"/>
      <w:lang w:eastAsia="ru-RU"/>
    </w:rPr>
  </w:style>
  <w:style w:type="paragraph" w:customStyle="1" w:styleId="ConsPlusNormal">
    <w:name w:val="ConsPlusNormal"/>
    <w:rsid w:val="00E4690A"/>
    <w:pPr>
      <w:autoSpaceDE w:val="0"/>
      <w:autoSpaceDN w:val="0"/>
      <w:adjustRightInd w:val="0"/>
      <w:ind w:firstLine="720"/>
    </w:pPr>
    <w:rPr>
      <w:rFonts w:ascii="Arial" w:eastAsia="Times New Roman" w:hAnsi="Arial" w:cs="Arial"/>
    </w:rPr>
  </w:style>
  <w:style w:type="paragraph" w:customStyle="1" w:styleId="ConsPlusTitle">
    <w:name w:val="ConsPlusTitle"/>
    <w:rsid w:val="00E4690A"/>
    <w:pPr>
      <w:autoSpaceDE w:val="0"/>
      <w:autoSpaceDN w:val="0"/>
      <w:adjustRightInd w:val="0"/>
    </w:pPr>
    <w:rPr>
      <w:rFonts w:ascii="Arial" w:eastAsia="Times New Roman" w:hAnsi="Arial" w:cs="Arial"/>
      <w:b/>
      <w:bCs/>
    </w:rPr>
  </w:style>
  <w:style w:type="paragraph" w:customStyle="1" w:styleId="Title">
    <w:name w:val="Title!Название НПА"/>
    <w:basedOn w:val="a"/>
    <w:rsid w:val="00E4690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4690A"/>
    <w:pPr>
      <w:spacing w:before="120" w:after="120"/>
      <w:jc w:val="right"/>
    </w:pPr>
    <w:rPr>
      <w:rFonts w:ascii="Arial" w:eastAsia="Times New Roman" w:hAnsi="Arial" w:cs="Arial"/>
      <w:b/>
      <w:bCs/>
      <w:kern w:val="28"/>
      <w:sz w:val="32"/>
      <w:szCs w:val="32"/>
    </w:rPr>
  </w:style>
  <w:style w:type="paragraph" w:customStyle="1" w:styleId="Table">
    <w:name w:val="Table!Таблица"/>
    <w:rsid w:val="00E4690A"/>
    <w:rPr>
      <w:rFonts w:ascii="Arial" w:eastAsia="Times New Roman" w:hAnsi="Arial" w:cs="Arial"/>
      <w:bCs/>
      <w:kern w:val="28"/>
      <w:sz w:val="24"/>
      <w:szCs w:val="32"/>
    </w:rPr>
  </w:style>
  <w:style w:type="paragraph" w:customStyle="1" w:styleId="Table0">
    <w:name w:val="Table!"/>
    <w:next w:val="Table"/>
    <w:rsid w:val="00E4690A"/>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E4690A"/>
    <w:pPr>
      <w:jc w:val="center"/>
    </w:pPr>
    <w:rPr>
      <w:rFonts w:ascii="Arial" w:eastAsia="Times New Roman" w:hAnsi="Arial" w:cs="Arial"/>
      <w:bCs/>
      <w:kern w:val="28"/>
      <w:sz w:val="24"/>
      <w:szCs w:val="32"/>
    </w:rPr>
  </w:style>
  <w:style w:type="paragraph" w:customStyle="1" w:styleId="13">
    <w:name w:val="Абзац списка1"/>
    <w:basedOn w:val="a"/>
    <w:rsid w:val="00E4690A"/>
    <w:pPr>
      <w:spacing w:after="0" w:line="240" w:lineRule="auto"/>
      <w:ind w:left="720" w:firstLine="567"/>
      <w:contextualSpacing/>
      <w:jc w:val="both"/>
    </w:pPr>
    <w:rPr>
      <w:rFonts w:ascii="Arial" w:eastAsia="Times New Roman" w:hAnsi="Arial" w:cs="Arial"/>
      <w:color w:val="000000"/>
      <w:sz w:val="24"/>
      <w:szCs w:val="24"/>
      <w:lang w:eastAsia="ru-RU"/>
    </w:rPr>
  </w:style>
  <w:style w:type="paragraph" w:customStyle="1" w:styleId="ConsPlusNonformat">
    <w:name w:val="ConsPlusNonformat"/>
    <w:rsid w:val="00E4690A"/>
    <w:pPr>
      <w:widowControl w:val="0"/>
      <w:autoSpaceDE w:val="0"/>
      <w:autoSpaceDN w:val="0"/>
    </w:pPr>
    <w:rPr>
      <w:rFonts w:ascii="Courier New" w:hAnsi="Courier New" w:cs="Courier New"/>
    </w:rPr>
  </w:style>
  <w:style w:type="character" w:customStyle="1" w:styleId="14">
    <w:name w:val="Верхний колонтитул Знак1"/>
    <w:uiPriority w:val="99"/>
    <w:locked/>
    <w:rsid w:val="00E4690A"/>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4690A"/>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4690A"/>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4690A"/>
    <w:rPr>
      <w:rFonts w:ascii="Arial" w:eastAsia="Times New Roman" w:hAnsi="Arial" w:cs="Arial" w:hint="default"/>
      <w:b/>
      <w:bCs/>
      <w:sz w:val="22"/>
    </w:rPr>
  </w:style>
  <w:style w:type="table" w:styleId="afa">
    <w:name w:val="Table Grid"/>
    <w:basedOn w:val="a1"/>
    <w:uiPriority w:val="59"/>
    <w:rsid w:val="00E469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Заголовок"/>
    <w:basedOn w:val="a"/>
    <w:next w:val="a"/>
    <w:link w:val="18"/>
    <w:uiPriority w:val="10"/>
    <w:qFormat/>
    <w:rsid w:val="00E4690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18">
    <w:name w:val="Заголовок Знак1"/>
    <w:link w:val="ae"/>
    <w:uiPriority w:val="10"/>
    <w:rsid w:val="00E4690A"/>
    <w:rPr>
      <w:rFonts w:ascii="Cambria" w:eastAsia="Times New Roman" w:hAnsi="Cambria" w:cs="Times New Roman"/>
      <w:color w:val="17365D"/>
      <w:spacing w:val="5"/>
      <w:kern w:val="28"/>
      <w:sz w:val="52"/>
      <w:szCs w:val="52"/>
    </w:rPr>
  </w:style>
  <w:style w:type="paragraph" w:styleId="afb">
    <w:name w:val="Normal (Web)"/>
    <w:basedOn w:val="a"/>
    <w:uiPriority w:val="99"/>
    <w:semiHidden/>
    <w:unhideWhenUsed/>
    <w:rsid w:val="002C0421"/>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99814537">
      <w:bodyDiv w:val="1"/>
      <w:marLeft w:val="0"/>
      <w:marRight w:val="0"/>
      <w:marTop w:val="0"/>
      <w:marBottom w:val="0"/>
      <w:divBdr>
        <w:top w:val="none" w:sz="0" w:space="0" w:color="auto"/>
        <w:left w:val="none" w:sz="0" w:space="0" w:color="auto"/>
        <w:bottom w:val="none" w:sz="0" w:space="0" w:color="auto"/>
        <w:right w:val="none" w:sz="0" w:space="0" w:color="auto"/>
      </w:divBdr>
    </w:div>
    <w:div w:id="1792093482">
      <w:bodyDiv w:val="1"/>
      <w:marLeft w:val="0"/>
      <w:marRight w:val="0"/>
      <w:marTop w:val="0"/>
      <w:marBottom w:val="0"/>
      <w:divBdr>
        <w:top w:val="none" w:sz="0" w:space="0" w:color="auto"/>
        <w:left w:val="none" w:sz="0" w:space="0" w:color="auto"/>
        <w:bottom w:val="none" w:sz="0" w:space="0" w:color="auto"/>
        <w:right w:val="none" w:sz="0" w:space="0" w:color="auto"/>
      </w:divBdr>
    </w:div>
    <w:div w:id="1874229472">
      <w:bodyDiv w:val="1"/>
      <w:marLeft w:val="0"/>
      <w:marRight w:val="0"/>
      <w:marTop w:val="0"/>
      <w:marBottom w:val="0"/>
      <w:divBdr>
        <w:top w:val="none" w:sz="0" w:space="0" w:color="auto"/>
        <w:left w:val="none" w:sz="0" w:space="0" w:color="auto"/>
        <w:bottom w:val="none" w:sz="0" w:space="0" w:color="auto"/>
        <w:right w:val="none" w:sz="0" w:space="0" w:color="auto"/>
      </w:divBdr>
    </w:div>
    <w:div w:id="192579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94</Pages>
  <Words>37657</Words>
  <Characters>214651</Characters>
  <Application>Microsoft Office Word</Application>
  <DocSecurity>0</DocSecurity>
  <Lines>1788</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251805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user</cp:lastModifiedBy>
  <cp:revision>3</cp:revision>
  <cp:lastPrinted>2023-08-18T07:10:00Z</cp:lastPrinted>
  <dcterms:created xsi:type="dcterms:W3CDTF">2023-08-18T06:01:00Z</dcterms:created>
  <dcterms:modified xsi:type="dcterms:W3CDTF">2023-08-18T07:10:00Z</dcterms:modified>
</cp:coreProperties>
</file>