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56" w:rsidRPr="00D42856" w:rsidRDefault="00D42856" w:rsidP="00D42856">
      <w:pPr>
        <w:pStyle w:val="a3"/>
        <w:ind w:firstLine="709"/>
        <w:rPr>
          <w:rFonts w:ascii="Arial" w:hAnsi="Arial" w:cs="Arial"/>
          <w:bCs/>
          <w:spacing w:val="20"/>
          <w:sz w:val="24"/>
          <w:szCs w:val="24"/>
        </w:rPr>
      </w:pPr>
      <w:r w:rsidRPr="00D42856">
        <w:rPr>
          <w:rFonts w:ascii="Arial" w:hAnsi="Arial" w:cs="Arial"/>
          <w:bCs/>
          <w:spacing w:val="20"/>
          <w:sz w:val="24"/>
          <w:szCs w:val="24"/>
        </w:rPr>
        <w:t>АДМИНИСТРАЦИЯ КОПЕНКИНСКОГО СЕЛЬСКОГО ПОСЕЛЕНИЯ</w:t>
      </w:r>
    </w:p>
    <w:p w:rsidR="00D42856" w:rsidRPr="00D42856" w:rsidRDefault="00D42856" w:rsidP="00D42856">
      <w:pPr>
        <w:pStyle w:val="a3"/>
        <w:ind w:firstLine="709"/>
        <w:rPr>
          <w:rFonts w:ascii="Arial" w:hAnsi="Arial" w:cs="Arial"/>
          <w:spacing w:val="20"/>
          <w:sz w:val="24"/>
          <w:szCs w:val="24"/>
        </w:rPr>
      </w:pPr>
      <w:r w:rsidRPr="00D42856">
        <w:rPr>
          <w:rFonts w:ascii="Arial" w:hAnsi="Arial" w:cs="Arial"/>
          <w:bCs/>
          <w:spacing w:val="20"/>
          <w:sz w:val="24"/>
          <w:szCs w:val="24"/>
        </w:rPr>
        <w:t>РОССОШАНСКОГО МУНИЦИПАЛЬНОГО РАЙОНА</w:t>
      </w:r>
    </w:p>
    <w:p w:rsidR="00D42856" w:rsidRPr="00D42856" w:rsidRDefault="00D42856" w:rsidP="00D42856">
      <w:pPr>
        <w:pStyle w:val="a3"/>
        <w:ind w:firstLine="709"/>
        <w:rPr>
          <w:rFonts w:ascii="Arial" w:hAnsi="Arial" w:cs="Arial"/>
          <w:bCs/>
          <w:spacing w:val="20"/>
          <w:sz w:val="24"/>
          <w:szCs w:val="24"/>
        </w:rPr>
      </w:pPr>
      <w:r w:rsidRPr="00D42856">
        <w:rPr>
          <w:rFonts w:ascii="Arial" w:hAnsi="Arial" w:cs="Arial"/>
          <w:bCs/>
          <w:spacing w:val="20"/>
          <w:sz w:val="24"/>
          <w:szCs w:val="24"/>
        </w:rPr>
        <w:t>ВОРОНЕЖСКОЙ ОБЛАСТИ</w:t>
      </w:r>
    </w:p>
    <w:p w:rsidR="00D42856" w:rsidRPr="00D42856" w:rsidRDefault="00D42856" w:rsidP="00D42856">
      <w:pPr>
        <w:pStyle w:val="a3"/>
        <w:ind w:firstLine="709"/>
        <w:rPr>
          <w:rFonts w:ascii="Arial" w:hAnsi="Arial" w:cs="Arial"/>
          <w:spacing w:val="-20"/>
          <w:sz w:val="24"/>
          <w:szCs w:val="24"/>
        </w:rPr>
      </w:pPr>
    </w:p>
    <w:p w:rsidR="00D42856" w:rsidRPr="00D42856" w:rsidRDefault="00D42856" w:rsidP="00D42856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D42856">
        <w:rPr>
          <w:rFonts w:ascii="Arial" w:hAnsi="Arial" w:cs="Arial"/>
          <w:b/>
          <w:spacing w:val="40"/>
          <w:sz w:val="24"/>
          <w:szCs w:val="24"/>
        </w:rPr>
        <w:t>ПОСТАНОВЛЕНИЕ</w:t>
      </w:r>
    </w:p>
    <w:p w:rsidR="00D42856" w:rsidRPr="00D42856" w:rsidRDefault="00D42856" w:rsidP="00D42856">
      <w:pPr>
        <w:pStyle w:val="a5"/>
        <w:tabs>
          <w:tab w:val="left" w:pos="426"/>
          <w:tab w:val="left" w:pos="2977"/>
        </w:tabs>
        <w:ind w:firstLine="709"/>
        <w:jc w:val="both"/>
        <w:rPr>
          <w:rFonts w:ascii="Arial" w:hAnsi="Arial" w:cs="Arial"/>
          <w:spacing w:val="40"/>
          <w:sz w:val="24"/>
          <w:szCs w:val="24"/>
        </w:rPr>
      </w:pPr>
    </w:p>
    <w:p w:rsidR="00D42856" w:rsidRPr="00D42856" w:rsidRDefault="00D42856" w:rsidP="00D42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42856">
        <w:rPr>
          <w:rFonts w:ascii="Arial" w:hAnsi="Arial" w:cs="Arial"/>
          <w:sz w:val="24"/>
          <w:szCs w:val="24"/>
          <w:u w:val="single"/>
        </w:rPr>
        <w:t>От 16.06.2016 г. №</w:t>
      </w:r>
      <w:r w:rsidR="00E11EBE">
        <w:rPr>
          <w:rFonts w:ascii="Arial" w:hAnsi="Arial" w:cs="Arial"/>
          <w:sz w:val="24"/>
          <w:szCs w:val="24"/>
          <w:u w:val="single"/>
        </w:rPr>
        <w:t xml:space="preserve"> 59</w:t>
      </w:r>
      <w:r w:rsidRPr="00D42856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42856" w:rsidRPr="00D42856" w:rsidRDefault="00D42856" w:rsidP="00D42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п. </w:t>
      </w:r>
      <w:proofErr w:type="spellStart"/>
      <w:r>
        <w:rPr>
          <w:rFonts w:ascii="Arial" w:hAnsi="Arial" w:cs="Arial"/>
          <w:sz w:val="24"/>
          <w:szCs w:val="24"/>
        </w:rPr>
        <w:t>Копенкина</w:t>
      </w:r>
      <w:proofErr w:type="spellEnd"/>
    </w:p>
    <w:p w:rsidR="00D42856" w:rsidRDefault="00D42856" w:rsidP="00D42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1EBE" w:rsidRPr="00D42856" w:rsidRDefault="00E11EBE" w:rsidP="00D42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2856" w:rsidRDefault="00D42856" w:rsidP="00D42856">
      <w:pPr>
        <w:shd w:val="clear" w:color="auto" w:fill="FFFFFF"/>
        <w:tabs>
          <w:tab w:val="left" w:pos="5670"/>
        </w:tabs>
        <w:spacing w:after="0" w:line="240" w:lineRule="auto"/>
        <w:ind w:righ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</w:p>
    <w:p w:rsidR="00D42856" w:rsidRDefault="00D42856" w:rsidP="00D42856">
      <w:pPr>
        <w:shd w:val="clear" w:color="auto" w:fill="FFFFFF"/>
        <w:tabs>
          <w:tab w:val="left" w:pos="56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1EBE" w:rsidRDefault="00E11EBE" w:rsidP="00D42856">
      <w:pPr>
        <w:shd w:val="clear" w:color="auto" w:fill="FFFFFF"/>
        <w:tabs>
          <w:tab w:val="left" w:pos="56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2856" w:rsidRDefault="00D42856" w:rsidP="00D42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Правительства РФ от 27.09.2011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в целях осуществления информационной открытости, повышения качества и доступности</w:t>
      </w:r>
      <w:proofErr w:type="gramEnd"/>
      <w:r>
        <w:rPr>
          <w:rFonts w:ascii="Arial" w:hAnsi="Arial" w:cs="Arial"/>
          <w:sz w:val="24"/>
          <w:szCs w:val="24"/>
        </w:rPr>
        <w:t xml:space="preserve"> предоставляемых муниципальных услуг, администрация </w:t>
      </w: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42856" w:rsidRDefault="00D42856" w:rsidP="00D42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2856" w:rsidRDefault="00D42856" w:rsidP="00D42856">
      <w:pPr>
        <w:tabs>
          <w:tab w:val="left" w:pos="345"/>
          <w:tab w:val="center" w:pos="4960"/>
          <w:tab w:val="right" w:pos="1008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D42856" w:rsidRDefault="00D42856" w:rsidP="00D42856">
      <w:pPr>
        <w:tabs>
          <w:tab w:val="left" w:pos="345"/>
          <w:tab w:val="center" w:pos="4960"/>
          <w:tab w:val="right" w:pos="10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2856" w:rsidRDefault="00D42856" w:rsidP="00D428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Внести изменения в постановления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области: от 28.08.2015 г. № 56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разграничена»», от 28.08.2015  г. № 57 «Об утверждении административного регламента по предоставлению муниципальной услуги «Утверждение и выдача схем расположения земельных участков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на кадастровом плане территории»»,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0B11">
        <w:rPr>
          <w:rFonts w:ascii="Arial" w:hAnsi="Arial" w:cs="Arial"/>
          <w:sz w:val="24"/>
          <w:szCs w:val="24"/>
        </w:rPr>
        <w:t>от 25</w:t>
      </w:r>
      <w:r w:rsidRPr="00D42856">
        <w:rPr>
          <w:rFonts w:ascii="Arial" w:hAnsi="Arial" w:cs="Arial"/>
          <w:sz w:val="24"/>
          <w:szCs w:val="24"/>
        </w:rPr>
        <w:t>.</w:t>
      </w:r>
      <w:r w:rsidR="001E0B11">
        <w:rPr>
          <w:rFonts w:ascii="Arial" w:hAnsi="Arial" w:cs="Arial"/>
          <w:sz w:val="24"/>
          <w:szCs w:val="24"/>
        </w:rPr>
        <w:t>12</w:t>
      </w:r>
      <w:r w:rsidRPr="00D42856">
        <w:rPr>
          <w:rFonts w:ascii="Arial" w:hAnsi="Arial" w:cs="Arial"/>
          <w:sz w:val="24"/>
          <w:szCs w:val="24"/>
        </w:rPr>
        <w:t xml:space="preserve">.2015 г. № 96 «Об утверждении административного регламента по предоставлению муниципальной услуги </w:t>
      </w:r>
      <w:r w:rsidRPr="00D42856">
        <w:rPr>
          <w:rFonts w:ascii="Arial" w:hAnsi="Arial" w:cs="Arial"/>
          <w:sz w:val="24"/>
          <w:szCs w:val="24"/>
          <w:lang w:eastAsia="ar-SA"/>
        </w:rPr>
        <w:t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разграничена»»,</w:t>
      </w:r>
      <w:r w:rsidR="00E11EB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11EBE" w:rsidRPr="00E11EBE">
        <w:rPr>
          <w:rFonts w:ascii="Arial" w:hAnsi="Arial" w:cs="Arial"/>
          <w:sz w:val="24"/>
          <w:szCs w:val="24"/>
        </w:rPr>
        <w:t xml:space="preserve"> от 28.08.2015 г. № 60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адреса»»</w:t>
      </w:r>
      <w:r w:rsidR="00E11EBE" w:rsidRPr="00E11EBE">
        <w:rPr>
          <w:rFonts w:ascii="Arial" w:hAnsi="Arial" w:cs="Arial"/>
          <w:sz w:val="24"/>
          <w:szCs w:val="24"/>
          <w:lang w:eastAsia="ar-SA"/>
        </w:rPr>
        <w:t>,</w:t>
      </w:r>
      <w:r w:rsidR="00E11EBE" w:rsidRPr="00E73C2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11EBE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</w:rPr>
        <w:t>от 28.08.2015 г. № 55 «Об утверждении административного регламента</w:t>
      </w:r>
      <w:proofErr w:type="gramEnd"/>
      <w:r>
        <w:rPr>
          <w:rFonts w:ascii="Arial" w:hAnsi="Arial" w:cs="Arial"/>
          <w:sz w:val="24"/>
          <w:szCs w:val="24"/>
        </w:rPr>
        <w:t xml:space="preserve">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разграничена»», от 28.08.2015 г. № 58 «Об утверждении административного регламента по предоставлению муниципальной услуги «Выдача разрешений на право организации розничного рынка»»,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lastRenderedPageBreak/>
        <w:t>28.08.2015 г. № 54 «Об утверждении административного регламента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найма»», от 28.08.2015 г. № 59 «Об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поселения»», дополнив приложения пунктом 2.12.6. следующего содержания:</w:t>
      </w:r>
      <w:proofErr w:type="gramEnd"/>
      <w:r>
        <w:rPr>
          <w:rFonts w:ascii="Arial" w:hAnsi="Arial" w:cs="Arial"/>
          <w:sz w:val="24"/>
          <w:szCs w:val="24"/>
        </w:rPr>
        <w:t xml:space="preserve"> «Требования к обеспечению условий доступности муниципальных услуг для инвалидов.</w:t>
      </w:r>
    </w:p>
    <w:p w:rsidR="00D42856" w:rsidRDefault="00D42856" w:rsidP="00D4285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>
        <w:rPr>
          <w:rFonts w:ascii="Arial" w:hAnsi="Arial" w:cs="Arial"/>
          <w:bCs/>
          <w:sz w:val="24"/>
          <w:szCs w:val="24"/>
        </w:rPr>
        <w:t xml:space="preserve">услуга, и получения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>
        <w:rPr>
          <w:rFonts w:ascii="Arial" w:hAnsi="Arial" w:cs="Arial"/>
          <w:bCs/>
          <w:sz w:val="24"/>
          <w:szCs w:val="24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D42856" w:rsidRDefault="00D42856" w:rsidP="00D4285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</w:t>
      </w:r>
      <w:r>
        <w:rPr>
          <w:rFonts w:ascii="Arial" w:hAnsi="Arial" w:cs="Arial"/>
          <w:bCs/>
          <w:sz w:val="24"/>
          <w:szCs w:val="24"/>
        </w:rPr>
        <w:t>здание и помещения, в котором предоставляется услуга,</w:t>
      </w:r>
      <w:r>
        <w:rPr>
          <w:rFonts w:ascii="Arial" w:hAnsi="Arial" w:cs="Arial"/>
          <w:sz w:val="24"/>
          <w:szCs w:val="24"/>
        </w:rPr>
        <w:t xml:space="preserve"> не приспособлены или не полностью приспособлены для потребностей инвалидов, </w:t>
      </w:r>
      <w:r>
        <w:rPr>
          <w:rFonts w:ascii="Arial" w:hAnsi="Arial" w:cs="Arial"/>
          <w:bCs/>
          <w:sz w:val="24"/>
          <w:szCs w:val="24"/>
        </w:rPr>
        <w:t>орган, предоставляющий муниципальную услугу,</w:t>
      </w:r>
      <w:r>
        <w:rPr>
          <w:rFonts w:ascii="Arial" w:hAnsi="Arial" w:cs="Arial"/>
          <w:sz w:val="24"/>
          <w:szCs w:val="24"/>
        </w:rPr>
        <w:t xml:space="preserve"> обеспечивает предоставление муниципальной услуги по месту жительства инвалида». </w:t>
      </w:r>
    </w:p>
    <w:p w:rsidR="00D42856" w:rsidRDefault="00D42856" w:rsidP="00D428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Внести изменения в постановления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области: от 27.02.2012 г. № 6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помещениях»», от 27.02.2012 г. № 5 «Об утверждении административного регламента по предоставлению муниципальной услуги «Принятие документов, а также выдача решений о переводе</w:t>
      </w:r>
      <w:proofErr w:type="gramEnd"/>
      <w:r>
        <w:rPr>
          <w:rFonts w:ascii="Arial" w:hAnsi="Arial" w:cs="Arial"/>
          <w:sz w:val="24"/>
          <w:szCs w:val="24"/>
        </w:rPr>
        <w:t xml:space="preserve"> или об отказе в переводе жилого помещения в нежилое помещение или нежилого помещения в жилое помещение»», от 27.02.2012 г. № 7 «Об утверждении административного регламента по предоставлению муниципальной услуги "Прием заявлений и выдача документов о согласовании переустройства и (или) перепланировки жилого помещения»», дополнив приложения пунктом 2.12.7. следующего содержания: «Требования к обеспечению условий доступности муниципальных услуг для инвалидов.</w:t>
      </w:r>
    </w:p>
    <w:p w:rsidR="00D42856" w:rsidRDefault="00D42856" w:rsidP="00D4285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>
        <w:rPr>
          <w:rFonts w:ascii="Arial" w:hAnsi="Arial" w:cs="Arial"/>
          <w:bCs/>
          <w:sz w:val="24"/>
          <w:szCs w:val="24"/>
        </w:rPr>
        <w:t xml:space="preserve">услуга, и получения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>
        <w:rPr>
          <w:rFonts w:ascii="Arial" w:hAnsi="Arial" w:cs="Arial"/>
          <w:bCs/>
          <w:sz w:val="24"/>
          <w:szCs w:val="24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D42856" w:rsidRDefault="00D42856" w:rsidP="00D4285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</w:t>
      </w:r>
      <w:r>
        <w:rPr>
          <w:rFonts w:ascii="Arial" w:hAnsi="Arial" w:cs="Arial"/>
          <w:bCs/>
          <w:sz w:val="24"/>
          <w:szCs w:val="24"/>
        </w:rPr>
        <w:t>здание и помещения, в котором предоставляется услуга,</w:t>
      </w:r>
      <w:r>
        <w:rPr>
          <w:rFonts w:ascii="Arial" w:hAnsi="Arial" w:cs="Arial"/>
          <w:sz w:val="24"/>
          <w:szCs w:val="24"/>
        </w:rPr>
        <w:t xml:space="preserve"> не приспособлены или не полностью приспособлены для потребностей инвалидов, </w:t>
      </w:r>
      <w:r>
        <w:rPr>
          <w:rFonts w:ascii="Arial" w:hAnsi="Arial" w:cs="Arial"/>
          <w:bCs/>
          <w:sz w:val="24"/>
          <w:szCs w:val="24"/>
        </w:rPr>
        <w:t>орган, предоставляющий муниципальную услугу,</w:t>
      </w:r>
      <w:r>
        <w:rPr>
          <w:rFonts w:ascii="Arial" w:hAnsi="Arial" w:cs="Arial"/>
          <w:sz w:val="24"/>
          <w:szCs w:val="24"/>
        </w:rPr>
        <w:t xml:space="preserve"> обеспечивает предоставление муниципальной услуги по месту жительства инвалида». </w:t>
      </w:r>
    </w:p>
    <w:p w:rsidR="00D42856" w:rsidRDefault="00D42856" w:rsidP="00D42856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Опубликовать настоящее постановление в «Вестнике муниципальных правовых актов </w:t>
      </w: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области» и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Россошанского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D42856" w:rsidRDefault="00D42856" w:rsidP="00D42856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Настоящее постановление вступает в силу с момента опубликования.</w:t>
      </w:r>
    </w:p>
    <w:p w:rsidR="00D42856" w:rsidRDefault="00D42856" w:rsidP="00D42856">
      <w:pPr>
        <w:tabs>
          <w:tab w:val="left" w:pos="993"/>
          <w:tab w:val="right" w:pos="99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42856" w:rsidRDefault="00D42856" w:rsidP="00D42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11EBE" w:rsidRDefault="00E11EBE" w:rsidP="00D42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1EBE" w:rsidRDefault="00E11EBE" w:rsidP="00D42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2856" w:rsidRDefault="00D42856" w:rsidP="00D42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</w:t>
      </w:r>
      <w:proofErr w:type="spellStart"/>
      <w:r>
        <w:rPr>
          <w:rFonts w:ascii="Arial" w:hAnsi="Arial" w:cs="Arial"/>
          <w:sz w:val="24"/>
          <w:szCs w:val="24"/>
        </w:rPr>
        <w:t>Копенкинского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Омельченко Н.Н.</w:t>
      </w:r>
    </w:p>
    <w:p w:rsidR="00407717" w:rsidRPr="00D42856" w:rsidRDefault="00407717" w:rsidP="00D42856"/>
    <w:sectPr w:rsidR="00407717" w:rsidRPr="00D42856" w:rsidSect="0040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621A"/>
    <w:multiLevelType w:val="hybridMultilevel"/>
    <w:tmpl w:val="AB741A4C"/>
    <w:lvl w:ilvl="0" w:tplc="D2F22ACE">
      <w:start w:val="1"/>
      <w:numFmt w:val="decimal"/>
      <w:lvlText w:val="%1."/>
      <w:lvlJc w:val="left"/>
      <w:pPr>
        <w:ind w:left="1069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0CB6"/>
    <w:rsid w:val="000523BF"/>
    <w:rsid w:val="001E0B11"/>
    <w:rsid w:val="00407717"/>
    <w:rsid w:val="0044464D"/>
    <w:rsid w:val="007B0CB6"/>
    <w:rsid w:val="00D03F19"/>
    <w:rsid w:val="00D42856"/>
    <w:rsid w:val="00E11EBE"/>
    <w:rsid w:val="00F6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0C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4">
    <w:name w:val="Название Знак"/>
    <w:basedOn w:val="a0"/>
    <w:link w:val="a3"/>
    <w:rsid w:val="007B0CB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Обычный.Название подразделения"/>
    <w:rsid w:val="007B0CB6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2016-06-17T12:08:00Z</cp:lastPrinted>
  <dcterms:created xsi:type="dcterms:W3CDTF">2016-06-16T08:50:00Z</dcterms:created>
  <dcterms:modified xsi:type="dcterms:W3CDTF">2016-06-17T12:14:00Z</dcterms:modified>
</cp:coreProperties>
</file>