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proofErr w:type="gramStart"/>
      <w:r w:rsidRPr="00576AD5">
        <w:rPr>
          <w:sz w:val="28"/>
          <w:szCs w:val="28"/>
        </w:rPr>
        <w:t xml:space="preserve">В соответствии со статьей 50 Федерального закона от 31 июля 2020 года </w:t>
      </w:r>
      <w:r w:rsidR="000A1782">
        <w:rPr>
          <w:sz w:val="28"/>
          <w:szCs w:val="28"/>
        </w:rPr>
        <w:t xml:space="preserve">               </w:t>
      </w:r>
      <w:r w:rsidRPr="00576AD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положен</w:t>
      </w:r>
      <w:r>
        <w:rPr>
          <w:sz w:val="28"/>
          <w:szCs w:val="28"/>
        </w:rPr>
        <w:t>ием  о виде</w:t>
      </w:r>
      <w:r w:rsidRPr="00576AD5">
        <w:rPr>
          <w:sz w:val="28"/>
          <w:szCs w:val="28"/>
        </w:rPr>
        <w:t xml:space="preserve"> муниципального контроля, осуществляем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администрацией </w:t>
      </w:r>
      <w:proofErr w:type="spellStart"/>
      <w:r w:rsidR="000A1782">
        <w:rPr>
          <w:sz w:val="28"/>
          <w:szCs w:val="28"/>
        </w:rPr>
        <w:t>Копёнкинского</w:t>
      </w:r>
      <w:proofErr w:type="spellEnd"/>
      <w:r w:rsidRPr="00576AD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76AD5">
        <w:rPr>
          <w:sz w:val="28"/>
          <w:szCs w:val="28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</w:t>
      </w:r>
      <w:proofErr w:type="gramEnd"/>
      <w:r w:rsidRPr="00576AD5">
        <w:rPr>
          <w:sz w:val="28"/>
          <w:szCs w:val="28"/>
        </w:rPr>
        <w:t xml:space="preserve"> и осуществлением муниципального контроля).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Личный приём граждан проводится </w:t>
      </w:r>
      <w:r>
        <w:rPr>
          <w:sz w:val="28"/>
          <w:szCs w:val="28"/>
        </w:rPr>
        <w:t xml:space="preserve">главой </w:t>
      </w:r>
      <w:proofErr w:type="spellStart"/>
      <w:r w:rsidR="000A1782">
        <w:rPr>
          <w:sz w:val="28"/>
          <w:szCs w:val="28"/>
        </w:rPr>
        <w:t>Копёнкинского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 xml:space="preserve"> и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порядок осуществления контрольных мероприятий, установленных положени</w:t>
      </w:r>
      <w:r>
        <w:rPr>
          <w:sz w:val="28"/>
          <w:szCs w:val="28"/>
        </w:rPr>
        <w:t>ем</w:t>
      </w:r>
      <w:r w:rsidRPr="00576AD5">
        <w:rPr>
          <w:sz w:val="28"/>
          <w:szCs w:val="28"/>
        </w:rPr>
        <w:t xml:space="preserve"> о вид</w:t>
      </w:r>
      <w:r>
        <w:rPr>
          <w:sz w:val="28"/>
          <w:szCs w:val="28"/>
        </w:rPr>
        <w:t>е</w:t>
      </w:r>
      <w:r w:rsidRPr="00576AD5">
        <w:rPr>
          <w:sz w:val="28"/>
          <w:szCs w:val="28"/>
        </w:rPr>
        <w:t xml:space="preserve"> муниципального контроля, утвержденн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в установленном порядке;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</w:t>
      </w:r>
      <w:r w:rsidRPr="00576AD5">
        <w:rPr>
          <w:sz w:val="28"/>
          <w:szCs w:val="28"/>
        </w:rPr>
        <w:t>ведёт журнал учёта консультирований.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 w:rsidR="000A1782">
        <w:rPr>
          <w:sz w:val="28"/>
          <w:szCs w:val="28"/>
        </w:rPr>
        <w:t>Копёнкинского</w:t>
      </w:r>
      <w:r w:rsidRPr="00576AD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 w:rsidRPr="00576AD5">
        <w:rPr>
          <w:sz w:val="28"/>
          <w:szCs w:val="28"/>
        </w:rPr>
        <w:t xml:space="preserve"> или должностным лицом, уполномоченным осуществлять муниципальный контроль.</w:t>
      </w:r>
      <w:bookmarkStart w:id="0" w:name="_GoBack"/>
      <w:bookmarkEnd w:id="0"/>
    </w:p>
    <w:p w:rsidR="00C24E95" w:rsidRPr="00576AD5" w:rsidRDefault="000A1782" w:rsidP="0057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E95" w:rsidRPr="00576AD5" w:rsidSect="0098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AD5"/>
    <w:rsid w:val="000A1782"/>
    <w:rsid w:val="00576AD5"/>
    <w:rsid w:val="005B012A"/>
    <w:rsid w:val="006903B4"/>
    <w:rsid w:val="0098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2023-06-23T07:30:00Z</dcterms:created>
  <dcterms:modified xsi:type="dcterms:W3CDTF">2023-06-23T13:37:00Z</dcterms:modified>
</cp:coreProperties>
</file>